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27D" w:rsidRPr="00DB027D" w:rsidRDefault="00DB027D" w:rsidP="00DB02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РЕГИОНАЛЬНОГО РАЗВИТИЯ РОССИЙСКОЙ ФЕДЕРАЦИИ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100003"/>
      <w:bookmarkEnd w:id="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DB027D" w:rsidRPr="00DB027D" w:rsidRDefault="00DB027D" w:rsidP="00DB02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 июня 2007 г. N 45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100004"/>
      <w:bookmarkEnd w:id="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</w:t>
      </w:r>
    </w:p>
    <w:p w:rsidR="00DB027D" w:rsidRPr="00DB027D" w:rsidRDefault="00DB027D" w:rsidP="00DB02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РАЗРАБОТКЕ, ПЕРЕДАЧЕ, ПОЛЬЗОВАНИИ И ХРАНЕНИИ</w:t>
      </w:r>
    </w:p>
    <w:p w:rsidR="00DB027D" w:rsidRPr="00DB027D" w:rsidRDefault="00DB027D" w:rsidP="00DB02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ПО ЭКСПЛУАТАЦИИ МНОГОКВАРТИРНОГО ДОМА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100005"/>
      <w:bookmarkEnd w:id="2"/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4" w:anchor="100011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3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Постановления Правительства Российской Федерации от 13 августа 2006 года N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установленную продолжительность" (Собрание законодательства Российской Федерации, 2006, N 34, ст. 3680) приказываю: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100006"/>
      <w:bookmarkEnd w:id="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прилагаемое </w:t>
      </w:r>
      <w:hyperlink r:id="rId5" w:anchor="100010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Положение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о разработке, передаче, пользовании и хранении инструкции по эксплуатации многоквартирного дома (далее - Положение).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100007"/>
      <w:bookmarkEnd w:id="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возложить на заместителя Министра Ю.П. Тыртышова.</w:t>
      </w:r>
    </w:p>
    <w:p w:rsidR="00DB027D" w:rsidRP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100008"/>
      <w:bookmarkEnd w:id="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</w:t>
      </w:r>
    </w:p>
    <w:p w:rsidR="00DB027D" w:rsidRPr="00DB027D" w:rsidRDefault="00DB027D" w:rsidP="00DB02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В.А.ЯКОВЛЕВ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100009"/>
      <w:bookmarkEnd w:id="6"/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</w:p>
    <w:p w:rsidR="00DB027D" w:rsidRPr="00DB027D" w:rsidRDefault="00DB027D" w:rsidP="00DB02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Министра</w:t>
      </w:r>
    </w:p>
    <w:p w:rsidR="00DB027D" w:rsidRPr="00DB027D" w:rsidRDefault="00DB027D" w:rsidP="00DB02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 июня 2007 г. N 45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100010"/>
      <w:bookmarkEnd w:id="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DB027D" w:rsidRPr="00DB027D" w:rsidRDefault="00DB027D" w:rsidP="00DB02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РАЗРАБОТКЕ, ПЕРЕДАЧЕ, ПОЛЬЗОВАНИИ И ХРАНЕНИИ</w:t>
      </w:r>
    </w:p>
    <w:p w:rsidR="00DB027D" w:rsidRPr="00DB027D" w:rsidRDefault="00DB027D" w:rsidP="00DB027D">
      <w:pPr>
        <w:spacing w:after="166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ПО ЭКСПЛУАТАЦИИ МНОГОКВАРТИРНОГО ДОМА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100011"/>
      <w:bookmarkEnd w:id="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100012"/>
      <w:bookmarkEnd w:id="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Настоящее Положение устанавливает порядок разработки, передачи, пользования и хранения инструкции по эксплуатации многоквартирного дома (далее - Инструкция), а также порядок внесения изменений в Инструкцию.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100013"/>
      <w:bookmarkEnd w:id="1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Инструкция является технической документацией на многоквартирный дом.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100014"/>
      <w:bookmarkEnd w:id="1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Инструкция разрабатывается в целях обеспечения благоприятных и безопасных условий проживания граждан, надлежащего содержания и пользования общим имуществом многоквартирного дома, а также в целях обеспечения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состоянием указанного имущества.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100015"/>
      <w:bookmarkEnd w:id="1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Инструкцию включаются рекомендации застройщика (подрядчиков) по содержанию и ремонту общего имущества в многоквартирном доме, рекомендуемые сроки службы отдельных частей (объектов, элементов) общего имущества. В Инструкцию могут быть включены рекомендации проектировщиков, поставщиков (изготовителей, продавцов) строительных материалов и оборудования, субподрядчиков.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100016"/>
      <w:bookmarkEnd w:id="1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Порядок разработки Инструкции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100017"/>
      <w:bookmarkEnd w:id="1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Инструкция разрабатывается и изготавливается застройщиком или иным лицом, по заданию застройщика по форме согласно </w:t>
      </w:r>
      <w:hyperlink r:id="rId6" w:anchor="100080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приложению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настоящему Положению.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100018"/>
      <w:bookmarkEnd w:id="1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6. Инструкция разрабатывается на основании рекомендаций проектировщиков, поставщиков (изготовителей, продавцов) строительных материалов и оборудования, субподрядчиков, проектной документации на строительство, реконструкцию, капитальный ремонт многоквартирного дома и иной информации, необходимой для поддержания благоприятных и безопасных условий проживания граждан.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100019"/>
      <w:bookmarkEnd w:id="1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Рекомендуемые сроки службы отдельных частей (объектов, элементов) общего имущества в многоквартирном доме устанавливаются застройщиком с учетом технических характеристик и установленных законодательством Российской Федерации требований к содержанию общего имущества в многоквартирном доме.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100020"/>
      <w:bookmarkEnd w:id="1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 отсутствии рекомендаций по содержанию и ремонту общего имущества в многоквартирном доме проектировщиков, поставщиков (изготовителей, продавцов) строительных материалов и оборудования, субподрядчиков рекомендации разрабатываются застройщиком самостоятельно или с привлечением иных лиц.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100021"/>
      <w:bookmarkEnd w:id="1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Инструкция должна быть разработана и изготовлена не позднее даты получения застройщиком разрешения на введение объекта в эксплуатацию.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100022"/>
      <w:bookmarkEnd w:id="1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10. Инструкция изготовляется на бумажном и электронном (магнитном или цифровом) носителях информации в трех экземплярах. Экземпляры инструкции должны быть идентичными по форме и содержанию.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100023"/>
      <w:bookmarkEnd w:id="2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Порядок передачи Инструкции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100024"/>
      <w:bookmarkEnd w:id="2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11. Застройщик передает: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100025"/>
      <w:bookmarkEnd w:id="2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первый экземпляр - товариществу собственников жилья, созданному в соответствии со </w:t>
      </w:r>
      <w:hyperlink r:id="rId7" w:anchor="100802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статьей 139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Российской Федерации лицами, которым будет принадлежать право собственности на помещения в строящемся многоквартирном доме;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100026"/>
      <w:bookmarkEnd w:id="2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экземпляр - по требованию первого обратившегося лица, являющегося собственником жилого помещения в многоквартирном доме (в случае если товарищество не создано);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100027"/>
      <w:bookmarkEnd w:id="2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экземпляр - в муниципальный архив, созданный органом местного самоуправления муниципального района или городского округа, на территории которого расположен многоквартирный дом.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100028"/>
      <w:bookmarkEnd w:id="2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Застройщик обязан передать экземпляры Инструкции в течение одного месяца после получения разрешения на введение объекта (многоквартирного дома) в эксплуатацию.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100029"/>
      <w:bookmarkEnd w:id="2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13. Застройщик не позднее дня, следующего за днем получения разрешения на введение объекта (многоквартирного дома) в эксплуатацию, направляет в адрес товарищества собственников жилья уведомление в письменной форме о передаче первого экземпляра Инструкции с указанием места передачи.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100030"/>
      <w:bookmarkEnd w:id="2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Первый экземпляр Инструкции передается председателю правления товарищества собственников жилья либо иному уполномоченному лицу при наличии надлежащим образом оформленных полномочий (далее - представитель товарищества).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100031"/>
      <w:bookmarkEnd w:id="2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15. Если по истечении срока, указного в </w:t>
      </w:r>
      <w:hyperlink r:id="rId8" w:anchor="100028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пункте 12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Положения, представитель товарищества не явился и не получил или отказался принять первый экземпляр Инструкции (либо если в многоквартирном доме не создано товарищество собственников жилья), застройщик принимает на хранение указанный экземпляр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100032"/>
      <w:bookmarkEnd w:id="2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Если на дату получения застройщиком разрешения на введение объекта (многоквартирного дома) в эксплуатацию в доме не создано товарищество собственников жилья, застройщик не позднее дня, следующего за днем получения разрешения на введение объекта (многоквартирного дома) в эксплуатацию, обязан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информацию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месте нахождения и порядке передачи второго экземпляра Инструкции. Информация размещается на информационных стендах (на иных объектах, оборудованных для размещения информации), расположенных на прилегающей к многоквартирному дому территории (на земельном участке, на котором расположен данный дом), в подъездах многоквартирного дома, а также по месту нахождения застройщика.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100033"/>
      <w:bookmarkEnd w:id="3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17. Второй экземпляр Инструкции подлежит передаче на основании письменного требования о передаче второго экземпляра Инструкции первого обратившегося собственника жилого помещения в многоквартирном доме.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100034"/>
      <w:bookmarkEnd w:id="3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о передаче второго экземпляра Инструкции должно содержать фамилию, имя, отчество обратившегося лица, реквизиты документа, удостоверяющего личность (серия, номер, кем и когда выдан), место жительства, если собственником жилого помещения является физическое лицо, либо полное наименование, организационно-правовая форма, адрес места нахождения, если собственником жилого помещения является юридическое лицо.</w:t>
      </w:r>
      <w:proofErr w:type="gramEnd"/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100035"/>
      <w:bookmarkEnd w:id="3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требовании указывается адрес места нахождения жилого помещения, расположенного в многоквартирном доме, и реквизиты правоустанавливающего документа на жилое помещение.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100036"/>
      <w:bookmarkEnd w:id="3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прилагается копия правоустанавливающего документа на жилое помещение, расположенное в многоквартирном доме, Инструкция по эксплуатации которого подлежит передаче.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100037"/>
      <w:bookmarkEnd w:id="3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19. Застройщик в течение 5 рабочих дней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о передаче второго экземпляра Инструкции рассматривает его и принимает решение о передаче либо об отказе в передаче второго экземпляра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" w:name="100038"/>
      <w:bookmarkEnd w:id="3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20. Решение о передаче либо об отказе в передаче второго экземпляра Инструкции оформляется застройщиком письменно и должно быть доведено до сведения лица, направившего требование.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" w:name="100039"/>
      <w:bookmarkEnd w:id="3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решении должно быть указанно время и место передачи второго экземпляра Инструкции, а в случае отказа в передаче - в решении указываются основания отказа в передаче второго экземпляра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" w:name="100040"/>
      <w:bookmarkEnd w:id="3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21. Информация о факте передачи второго экземпляра Инструкции должна быть размещена застройщиком на информационных стендах в течение 1 рабочего дня, следующего за днем передачи второго экземпляра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" w:name="100041"/>
      <w:bookmarkEnd w:id="3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22. Основанием для отказа в передаче второго экземпляра Инструкции является предоставление требования о передаче второго экземпляра Инструкции с нарушением </w:t>
      </w:r>
      <w:hyperlink r:id="rId9" w:anchor="100034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пункта 18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Положения либо если данный экземпляр Инструкции был передан иному лицу.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" w:name="100042"/>
      <w:bookmarkEnd w:id="3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второй экземпляр Инструкции был передан иному лицу, в отказе указываются сведения о собственнике жилого помещения в многоквартирном доме, получившем второй экземпляр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" w:name="100043"/>
      <w:bookmarkEnd w:id="4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23. Если по истечении срока, указного в </w:t>
      </w:r>
      <w:hyperlink r:id="rId10" w:anchor="100028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пункте 12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Положения, ни один из собственников жилых помещений в многоквартирном доме не обратился к застройщику с требованием о передаче второго экземпляра Инструкции, застройщик принимает на хранение указанный экземпляр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" w:name="100044"/>
      <w:bookmarkEnd w:id="4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экземпляр Инструкции, находящийся на хранении у застройщика в течение трех лет с даты получения им разрешения на введение объекта (многоквартирного дома) в эксплуатацию, может быть передан одному из собственников жилого помещения в многоквартирном доме на основании письменного требования о передаче второго экземпляра Инструкции в порядке, установленном </w:t>
      </w:r>
      <w:hyperlink r:id="rId11" w:anchor="100034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пунктом 18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Положения.</w:t>
      </w:r>
      <w:proofErr w:type="gramEnd"/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" w:name="100045"/>
      <w:bookmarkEnd w:id="4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25. Каждый экземпляр Инструкции передается на бумажном и электронном (магнитном или цифровом) носителях информации.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" w:name="100046"/>
      <w:bookmarkEnd w:id="4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26. Первый и второй экземпляры Инструкции передаются застройщиком под расписку.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" w:name="100047"/>
      <w:bookmarkEnd w:id="4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экземпляр Инструкции передается застройщиком в муниципальный архив муниципального образования, на территории которого расположен многоквартирный дом, под расписку, если иной порядок не предусмотрен законодательством об архивном деле в Российской Федерации.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" w:name="100048"/>
      <w:bookmarkEnd w:id="4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Расписка является документом, свидетельствующим о факте передаче первого, второго и третьего экземпляров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" w:name="100049"/>
      <w:bookmarkEnd w:id="4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расписке о передаче первого и второго экземпляров Инструкции должны быть указаны фамилия, имя, отчество, реквизиты документа, удостоверяющего личность (серия, номер, кем и когда выдан), лица, получившего Инструкцию, дата и место передачи Инструкции, основания ее передачи. В расписке о передаче третьего экземпляра Инструкции указывается фамилия, имя, отчество должностного лица, получившего третий экземпляр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100050"/>
      <w:bookmarkEnd w:id="4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Расписка о передаче экземпляра Инструкции составляется застройщиком в двух экземплярах, подписывается застройщиком и лицом, получившим Инструкцию, и подлежит хранению этими лицами в течение трех лет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подписания.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" w:name="100051"/>
      <w:bookmarkEnd w:id="4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IX. Правила хранения Инструкции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" w:name="100052"/>
      <w:bookmarkEnd w:id="4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27. Первый и второй экземпляры Инструкции подлежат хранению лицами, получившими указанные экземпляры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" w:name="100053"/>
      <w:bookmarkEnd w:id="5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и (или) второй экземпляры Инструкции передаются на хранение управляющей организации в случае, если ведение и хранение Инструкции согласно условиям договора управления многоквартирным домом осуществляет управляющая организация.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1" w:name="100054"/>
      <w:bookmarkEnd w:id="5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Находящийся на хранении у застройщика первый экземпляр Инструкции может быть передан управляющей организации,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- одному из данных собственников, указанному в решении общего собрания данных собственников о выборе способа управления таким домом.</w:t>
      </w:r>
      <w:proofErr w:type="gramEnd"/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2" w:name="100055"/>
      <w:bookmarkEnd w:id="5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Первый экземпляр инструкции, находящийся на хранении у застройщика, в течение трех лет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разрешения на введение объекта (многоквартирного дома) в эксплуатацию передается лицам, указанным в </w:t>
      </w:r>
      <w:hyperlink r:id="rId12" w:anchor="100054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пункте 28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Положения, в месячный срок на основании письменного заявления о передаче первого экземпляра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3" w:name="100056"/>
      <w:bookmarkEnd w:id="5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30. Второй экземпляр Инструкции, полученный одним из собственников помещения в многоквартирном доме, может быть передан товариществу собственников жилья, созданному в таком доме.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4" w:name="100057"/>
      <w:bookmarkEnd w:id="5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Принятые на хранение застройщиком первый и (или) второй экземпляры Инструкции подлежат хранению застройщиком в течение трех лет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разрешения на введение объекта (многоквартирного дома) в эксплуатацию.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5" w:name="100058"/>
      <w:bookmarkEnd w:id="5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32. Лица, указанные в </w:t>
      </w:r>
      <w:hyperlink r:id="rId13" w:anchor="100052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пункте 27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Положения, обязаны обеспечить финансовые, материально-технические и иные условия, необходимые для хранения Инструкции, соблюдать отвечающие правилам требования хранения документов и обеспечить сохранность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6" w:name="100059"/>
      <w:bookmarkEnd w:id="5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Товарищество собственников жилья, собственник жилого помещения в многоквартирном доме, получившие Инструкцию, в случае внесения изменений в Инструкцию обеспечивают финансовые, материально-технические и иные условия, необходимые для ее комплектования, а также доступ и возможность использования Инструкции иными заинтересованными лицами.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7" w:name="100060"/>
      <w:bookmarkEnd w:id="5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33. Третий экземпляр Инструкции хранится в муниципальном архиве муниципального образования, на территории которого расположен многоквартирный дом в соответствии с законодательством об архивном деле в Российской Федерации.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8" w:name="100061"/>
      <w:bookmarkEnd w:id="5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X. Правила пользования Инструкцией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9" w:name="100062"/>
      <w:bookmarkEnd w:id="5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34. Собственники помещений в многоквартирном доме, представители организаций, деятельность которых связана с содержанием и ремонтом многоквартирного дома, вправе пользоваться переданным товариществу собственников жилья и (или) собственнику жилого помещения в многоквартирном доме экземпляром Инструкции, делать копии (в том числе электронные) и выписки из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0" w:name="100063"/>
      <w:bookmarkEnd w:id="6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35. Третий экземпляр Инструкции предназначен для изготовления копий Инструкции в случаях, когда собственники помещений в многоквартирном доме или иные заинтересованные лица не имеют возможности использовать первый и (или) второй экземпляры Инструкции.</w:t>
      </w:r>
    </w:p>
    <w:p w:rsidR="00DB027D" w:rsidRPr="00DB027D" w:rsidRDefault="00DB027D" w:rsidP="00DB027D">
      <w:pPr>
        <w:spacing w:after="0" w:line="305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1" w:name="100064"/>
      <w:bookmarkEnd w:id="6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XI. Порядок внесения изменений в Инструкцию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2" w:name="100065"/>
      <w:bookmarkEnd w:id="6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36. Изменения вносятся в Инструкцию в случаях: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3" w:name="100066"/>
      <w:bookmarkEnd w:id="6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реконструкции (модернизации) отдельных элементов общего имущества в многоквартирном доме;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4" w:name="100067"/>
      <w:bookmarkEnd w:id="6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проведения ремонтных, строительно-монтажных, отделочных и иных работ, влияющих на характеристики и свойства элементов общего имущества в многоквартирном доме;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5" w:name="100068"/>
      <w:bookmarkEnd w:id="6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возникновения или изменения сроков службы объектов (элементов) общего имущества в многоквартирном доме.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6" w:name="100069"/>
      <w:bookmarkEnd w:id="6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разрабатываются лицом (лицами), осуществляющим управление многоквартирным домом &lt;*&gt;, на основании рекомендаций, сведений, информации и иных данных, предоставленных лицом, проводящим реконструкцию (модернизацию) отдельных элементов общего имущества в многоквартирном доме, и (или) лицом, проводящим ремонтные, строительно-монтажные, отделочные и иные работы, влияющих на характеристики и свойства элементов общего имущества в многоквартирном доме.</w:t>
      </w:r>
      <w:proofErr w:type="gramEnd"/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7" w:name="100070"/>
      <w:bookmarkEnd w:id="6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8" w:name="100071"/>
      <w:bookmarkEnd w:id="6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9" w:name="100072"/>
      <w:bookmarkEnd w:id="6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При непосредственном управлении многоквартирным домом собственниками помещений в таком доме изменения разрабатываются и вносятся уполномоченным на общем собрании собственником помещения в многоквартирном доме.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0" w:name="100073"/>
      <w:bookmarkEnd w:id="7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38. Изменения вносятся в Инструкцию посредством разработки нового подраздела (раздела) Инструкции (на бумажном и электронном носителях информации) по форме Инструкции согласно </w:t>
      </w:r>
      <w:hyperlink r:id="rId14" w:anchor="100080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приложению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настоящему Положению.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1" w:name="100074"/>
      <w:bookmarkEnd w:id="7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39. Подраздел (раздел) Инструкции, подлежащий изменению, признается утратившим силу и исключается из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2" w:name="100075"/>
      <w:bookmarkEnd w:id="7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подраздела (раздела) утратившим силу осуществляется путем проставления в соответствующем подразделе (разделе) Инструкции (на бумажном и электронном носителях информации) записи об утрате силы подраздела (раздела) в связи с внесением изменений.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указываются дата внесения изменений, ссылка на сведения об основаниях внесения изменений и лице, внесшем изменения в Инструкцию.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3" w:name="100076"/>
      <w:bookmarkEnd w:id="7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41. Признанный утратившим силу подраздел (раздел) Инструкции исключается из Инструкции. Исключенный подраздел (раздел) прилагается к Инструкции, является архивным документом и подлежит хранению совместно с Инструкцией.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4" w:name="100077"/>
      <w:bookmarkEnd w:id="7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42. Взамен утратившего силу подраздела (раздела) Инструкции под тем же номером включается новый подраздел (раздел) Инструкции.</w:t>
      </w:r>
    </w:p>
    <w:p w:rsidR="00DB027D" w:rsidRPr="00DB027D" w:rsidRDefault="00DB027D" w:rsidP="00DB027D">
      <w:pPr>
        <w:spacing w:after="0" w:line="30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5" w:name="100078"/>
      <w:bookmarkEnd w:id="7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43. Экземпляр нового подраздела (раздела) Инструкции и содержащиеся в Инструкции сведения об основаниях внесения изменений и лице, внесшем изменения в Инструкцию (на бумажных и электронных носителях информации), передаются в муниципальный архив муниципального образования, на территории которого расположен многоквартирный дом.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spacing w:after="0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6" w:name="100079"/>
      <w:bookmarkEnd w:id="7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DB027D" w:rsidRPr="00DB027D" w:rsidRDefault="00DB027D" w:rsidP="00DB02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разработке,</w:t>
      </w:r>
    </w:p>
    <w:p w:rsidR="00DB027D" w:rsidRPr="00DB027D" w:rsidRDefault="00DB027D" w:rsidP="00DB02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передаче, пользовании и хранении</w:t>
      </w:r>
    </w:p>
    <w:p w:rsidR="00DB027D" w:rsidRPr="00DB027D" w:rsidRDefault="00DB027D" w:rsidP="00DB02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по эксплуатации</w:t>
      </w:r>
    </w:p>
    <w:p w:rsidR="00DB027D" w:rsidRPr="00DB027D" w:rsidRDefault="00DB027D" w:rsidP="00DB027D">
      <w:pPr>
        <w:spacing w:after="166" w:line="305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7" w:name="100080"/>
      <w:bookmarkEnd w:id="7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Инструкция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по эксплуатации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(адрес многоквартирного дома)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"__" ____________________ 20__ г.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дата заполнения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8" w:name="100081"/>
      <w:bookmarkEnd w:id="7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Часть I. Общие положения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9" w:name="100082"/>
      <w:bookmarkEnd w:id="7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Раздел   1.   Сведения   о   застройщике,   проектировщиках 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подрядчиках, строительстве и общая характеристика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0" w:name="100083"/>
      <w:bookmarkEnd w:id="8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1.1. Сведения о застройщике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┌──────────────────────────────────────────────┬─────────────────┐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1" w:name="100084"/>
      <w:bookmarkEnd w:id="8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│Организационно-правовая форма и наименование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│юридического лица либо фамилия, имя, отчество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│индивидуального предпринимателя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2" w:name="100085"/>
      <w:bookmarkEnd w:id="8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 свидетельства 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│регистрации: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кем выдано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3" w:name="100086"/>
      <w:bookmarkEnd w:id="8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дата выдачи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4" w:name="100087"/>
      <w:bookmarkEnd w:id="8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ИНН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5" w:name="100088"/>
      <w:bookmarkEnd w:id="8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│Контактная информация: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6" w:name="100089"/>
      <w:bookmarkEnd w:id="8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телефон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7" w:name="100090"/>
      <w:bookmarkEnd w:id="8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факс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8" w:name="100091"/>
      <w:bookmarkEnd w:id="8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электронная почта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9" w:name="100092"/>
      <w:bookmarkEnd w:id="8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│Фактический и юридический адрес: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└──────────────────────────────────────────────┴─────────────────┘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0" w:name="100093"/>
      <w:bookmarkEnd w:id="9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1" w:name="100094"/>
      <w:bookmarkEnd w:id="9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1.2.  Сведения  о  проектировщиках многоквартирного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2" w:name="100095"/>
      <w:bookmarkEnd w:id="9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1.2.1. Сведения о проектировщике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┌──────────────────────────────────────────────┬─────────────────┐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3" w:name="100096"/>
      <w:bookmarkEnd w:id="9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│Организационно-правовая форма и наименование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│юридического лица либо фамилия, имя,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│отчество индивидуального предпринимателя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4" w:name="100097"/>
      <w:bookmarkEnd w:id="9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 свидетельства 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│регистрации: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кем выдано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5" w:name="100098"/>
      <w:bookmarkEnd w:id="9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дата выдачи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6" w:name="100099"/>
      <w:bookmarkEnd w:id="9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ИНН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7" w:name="100100"/>
      <w:bookmarkEnd w:id="9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│Контактная информация: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8" w:name="100101"/>
      <w:bookmarkEnd w:id="9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телефон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9" w:name="100102"/>
      <w:bookmarkEnd w:id="9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факс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0" w:name="100103"/>
      <w:bookmarkEnd w:id="10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электронная почта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1" w:name="100104"/>
      <w:bookmarkEnd w:id="10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│Фактический и юридический адрес: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└──────────────────────────────────────────────┴─────────────────┘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2" w:name="100105"/>
      <w:bookmarkEnd w:id="10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3" w:name="100106"/>
      <w:bookmarkEnd w:id="10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1.2.2. Сведения о проектировщике отдельных элементов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общего имущества в многоквартирном доме </w:t>
      </w:r>
      <w:hyperlink r:id="rId15" w:anchor="100117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┌──────────────────────────────────────────────┬─────────────────┐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4" w:name="100107"/>
      <w:bookmarkEnd w:id="10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│Организационно-правовая форма и наименование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│юридического лица либо фамилия, имя,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│отчество индивидуального предпринимателя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5" w:name="100108"/>
      <w:bookmarkEnd w:id="10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 свидетельства 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│регистрации: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кем выдано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6" w:name="100109"/>
      <w:bookmarkEnd w:id="10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дата выдачи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7" w:name="100110"/>
      <w:bookmarkEnd w:id="10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ИНН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8" w:name="100111"/>
      <w:bookmarkEnd w:id="10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│Контактная информация: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9" w:name="100112"/>
      <w:bookmarkEnd w:id="10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телефон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0" w:name="100113"/>
      <w:bookmarkEnd w:id="11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факс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1" w:name="100114"/>
      <w:bookmarkEnd w:id="11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электронная почта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2" w:name="100115"/>
      <w:bookmarkEnd w:id="11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│Фактический и юридический адрес: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└──────────────────────────────────────────────┴─────────────────┘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3" w:name="100116"/>
      <w:bookmarkEnd w:id="11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4" w:name="100117"/>
      <w:bookmarkEnd w:id="11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Сведения  о  проектировщиках  отдельных  элементов общего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  в   многоквартирном   доме   заполняются   на  каждого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проектировщика  в  отдельности.  Нумерация подпунктов </w:t>
      </w:r>
      <w:hyperlink r:id="rId16" w:anchor="100106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пункта 1.2.2</w:t>
        </w:r>
      </w:hyperlink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производится   арабскими  цифрами  в  порядке  возрастания.  Номер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подпункта  должен состоять из номера раздела, подраздела, пункта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подпункта,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точками.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5" w:name="100118"/>
      <w:bookmarkEnd w:id="11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6" w:name="100119"/>
      <w:bookmarkEnd w:id="11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 1.3.   Сведения   о   подрядчиках   строительства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7" w:name="100120"/>
      <w:bookmarkEnd w:id="11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1.3.1.   Сведения   о   генеральном  подрядчике  строительства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┌──────────────────────────────────────────────┬─────────────────┐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8" w:name="100121"/>
      <w:bookmarkEnd w:id="11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│Организационно-правовая форма и наименование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│юридического лица либо фамилия, имя,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│отчество индивидуального предпринимателя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9" w:name="100122"/>
      <w:bookmarkEnd w:id="11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 свидетельства 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│регистрации: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кем выдано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0" w:name="100123"/>
      <w:bookmarkEnd w:id="12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дата выдачи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1" w:name="100124"/>
      <w:bookmarkEnd w:id="12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ИНН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2" w:name="100125"/>
      <w:bookmarkEnd w:id="12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│Контактная информация: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3" w:name="100126"/>
      <w:bookmarkEnd w:id="12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телефон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4" w:name="100127"/>
      <w:bookmarkEnd w:id="12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факс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5" w:name="100128"/>
      <w:bookmarkEnd w:id="12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электронная почта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6" w:name="100129"/>
      <w:bookmarkEnd w:id="12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│Фактический и юридический адрес: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├─────────────────┤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└──────────────────────────────────────────────┴─────────────────┘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7" w:name="100130"/>
      <w:bookmarkEnd w:id="12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8" w:name="100131"/>
      <w:bookmarkEnd w:id="12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1.3.2.  Сведения  о подрядчиках (субподрядчиках) строительства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многоквартирного дома </w:t>
      </w:r>
      <w:hyperlink r:id="rId17" w:anchor="100142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┌─────────────────────────────────────────────┬──────────────────┐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9" w:name="100132"/>
      <w:bookmarkEnd w:id="12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│Организационно-правовая форма и наименование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│юридического лица либо фамилия, имя,      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│отчество индивидуального предпринимателя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0" w:name="100133"/>
      <w:bookmarkEnd w:id="13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 свидетельства 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│регистрации: 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кем выдано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1" w:name="100134"/>
      <w:bookmarkEnd w:id="13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дата выдачи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2" w:name="100135"/>
      <w:bookmarkEnd w:id="13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ИНН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3" w:name="100136"/>
      <w:bookmarkEnd w:id="13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│Контактная информация: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4" w:name="100137"/>
      <w:bookmarkEnd w:id="13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телефон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5" w:name="100138"/>
      <w:bookmarkEnd w:id="13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факс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6" w:name="100139"/>
      <w:bookmarkEnd w:id="13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электронная почта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7" w:name="100140"/>
      <w:bookmarkEnd w:id="13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│Фактический и юридический адрес: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└─────────────────────────────────────────────┴──────────────────┘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8" w:name="100141"/>
      <w:bookmarkEnd w:id="13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9" w:name="100142"/>
      <w:bookmarkEnd w:id="13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Сведения  о  подрядчиках (субподрядчиках)  заполняются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   подрядчика   (субподрядчика)  в  отдельности.  Нумерация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подпунктов  </w:t>
      </w:r>
      <w:hyperlink r:id="rId18" w:anchor="100131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пункта 1.3.2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производится арабскими цифрами в порядке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возрастания.  Номер  подпункта  должен состоять из номера раздела,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подраздела, пункта и подпункта,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точками.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0" w:name="100143"/>
      <w:bookmarkEnd w:id="14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1" w:name="100144"/>
      <w:bookmarkEnd w:id="14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Подраздел 1.4. Сведения о строительстве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┌─────────────────────────────────────────────┬──────────────────┐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2" w:name="100145"/>
      <w:bookmarkEnd w:id="14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│Сведения о разрешении на строительство: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кем выдано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3" w:name="100146"/>
      <w:bookmarkEnd w:id="14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дата выдачи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4" w:name="100147"/>
      <w:bookmarkEnd w:id="14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номер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5" w:name="100148"/>
      <w:bookmarkEnd w:id="14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│Сведения о разрешении на ввод объекта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│эксплуатацию: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кем выдано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6" w:name="100149"/>
      <w:bookmarkEnd w:id="14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дата выдачи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7" w:name="100150"/>
      <w:bookmarkEnd w:id="14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номер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├─────────────────────────────────────────────┼──────────────────┤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8" w:name="100151"/>
      <w:bookmarkEnd w:id="14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│Сведения о праве на земельный участок,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 многоквартирный дом, на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│момент получения разрешения на ввод объекта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│эксплуатацию (наименование документа, его    ├──────────────────┤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│реквизиты, кем и когда выдан (подписан))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├──────────────────┤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                                    │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└─────────────────────────────────────────────┴──────────────────┘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9" w:name="100152"/>
      <w:bookmarkEnd w:id="14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0" w:name="100153"/>
      <w:bookmarkEnd w:id="15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1.5. Общая характеристика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┌─────┬────────────────────────────────────────┬─────────────────┐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1" w:name="100154"/>
      <w:bookmarkEnd w:id="15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Наименование              │    Сведения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2" w:name="100155"/>
      <w:bookmarkEnd w:id="15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1.│Почтовый адрес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3" w:name="100156"/>
      <w:bookmarkEnd w:id="15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2.│Строительный адрес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4" w:name="100157"/>
      <w:bookmarkEnd w:id="15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3.│Кадастровый номер земельного участка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5" w:name="100158"/>
      <w:bookmarkEnd w:id="15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4.│Площадь земельного участка, входящего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│состав общего имущества многоквартирного│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│дома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6" w:name="100159"/>
      <w:bookmarkEnd w:id="15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5.│Кадастровый номер многоквартирного дома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7" w:name="100160"/>
      <w:bookmarkEnd w:id="15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6.│Серия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8" w:name="100161"/>
      <w:bookmarkEnd w:id="15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7.│Тип постройки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9" w:name="100162"/>
      <w:bookmarkEnd w:id="15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8.│Реквизиты проекта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0" w:name="100163"/>
      <w:bookmarkEnd w:id="16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9.│Год постройки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1" w:name="100164"/>
      <w:bookmarkEnd w:id="16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10.│Количество секций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2" w:name="100165"/>
      <w:bookmarkEnd w:id="16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11.│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этажей (при необходимости по │                 │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│секциям)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3" w:name="100166"/>
      <w:bookmarkEnd w:id="16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12.│Количество подъездов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4" w:name="100167"/>
      <w:bookmarkEnd w:id="16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13.│Строительный объем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5" w:name="100168"/>
      <w:bookmarkEnd w:id="16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14.│Общий строительный объем (куб. м)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6" w:name="100169"/>
      <w:bookmarkEnd w:id="16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15.│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Строительный объем подземной части (куб.│                 │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│м)                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7" w:name="100170"/>
      <w:bookmarkEnd w:id="16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16.│Площадь цокольного этажа (кв. м)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8" w:name="100171"/>
      <w:bookmarkEnd w:id="16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17.│Площадь мансарды (кв. м)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9" w:name="100172"/>
      <w:bookmarkEnd w:id="16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18.│Площадь мезонина (кв. м)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0" w:name="100173"/>
      <w:bookmarkEnd w:id="17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19.│Количество квартир  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1" w:name="100174"/>
      <w:bookmarkEnd w:id="17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20.│Общая площадь квартир (кв. м)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2" w:name="100175"/>
      <w:bookmarkEnd w:id="17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21.│Количество нежилых помещений, не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│входящих в состав общего имущества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│многоквартирном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3" w:name="100176"/>
      <w:bookmarkEnd w:id="17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22.│Общая площадь нежилых помещений, не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│входящих в состав общего имущества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│многоквартирном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(кв. м)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└─────┴────────────────────────────────────────┴─────────────────┘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4" w:name="100177"/>
      <w:bookmarkEnd w:id="17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5" w:name="100178"/>
      <w:bookmarkEnd w:id="17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Раздел  2.  Перечень  объектов  (элементов) общего имущества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многоквартирном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6" w:name="100179"/>
      <w:bookmarkEnd w:id="17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2.1. Перечень помещений общего пользования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┌─────┬──────┬────────────────────────┬─────────────┬────────────┐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7" w:name="100180"/>
      <w:bookmarkEnd w:id="17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│Номер│Инве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Наименование помещения │Характеристи-│  Перечень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│тарный│   и его назначение в   │ка и площадь │ инженерных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│номер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проектом │помещения    │коммуникаций│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                        │             │в помещении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8" w:name="100181"/>
      <w:bookmarkEnd w:id="17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2   │           3            │      4      │     5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9" w:name="100182"/>
      <w:bookmarkEnd w:id="17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│технические подвалы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0" w:name="100183"/>
      <w:bookmarkEnd w:id="18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│подвалы   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1" w:name="100184"/>
      <w:bookmarkEnd w:id="18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│лестницы  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2" w:name="100185"/>
      <w:bookmarkEnd w:id="18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│межквартирные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│лестничные площадки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3" w:name="100186"/>
      <w:bookmarkEnd w:id="18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│общие коридоры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4" w:name="100187"/>
      <w:bookmarkEnd w:id="18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│технические этажи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5" w:name="100188"/>
      <w:bookmarkEnd w:id="18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  │      │чердаки   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6" w:name="100189"/>
      <w:bookmarkEnd w:id="18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│встроенные гаражи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7" w:name="100190"/>
      <w:bookmarkEnd w:id="18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    │площадки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│автомобильного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│транспорта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8" w:name="100191"/>
      <w:bookmarkEnd w:id="18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│мастерские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9" w:name="100192"/>
      <w:bookmarkEnd w:id="18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│колясочные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0" w:name="100193"/>
      <w:bookmarkEnd w:id="19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│консъержные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1" w:name="100194"/>
      <w:bookmarkEnd w:id="19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│дежурного лифтера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2" w:name="100195"/>
      <w:bookmarkEnd w:id="19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│лифты     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3" w:name="100196"/>
      <w:bookmarkEnd w:id="19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│лифтовые шахты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4" w:name="100197"/>
      <w:bookmarkEnd w:id="19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│(иные помещения)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          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├─────┼──────┼────────────────────────┼─────────────┼────────────┤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│                        │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└─────┴──────┴────────────────────────┴─────────────┴────────────┘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5" w:name="100198"/>
      <w:bookmarkEnd w:id="19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6" w:name="100199"/>
      <w:bookmarkEnd w:id="19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2.2.   Перечень  ограждающих  несущих  конструкций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┌──────┬─────────────────┬───────────────┬───────────────────────┐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7" w:name="100200"/>
      <w:bookmarkEnd w:id="19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 │  Наименование   │     Место     │  Материалы отделки,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 конструкции   │ расположения  │ облицовки конструкций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8" w:name="100201"/>
      <w:bookmarkEnd w:id="19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 │        2        │     3 </w:t>
      </w:r>
      <w:hyperlink r:id="rId19" w:anchor="100203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│           4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   │                 │               │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 │               │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 │               │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└──────┴─────────────────┴───────────────┴───────────────────────┘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9" w:name="100202"/>
      <w:bookmarkEnd w:id="19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0" w:name="100203"/>
      <w:bookmarkEnd w:id="20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3 можно указать наименование и инвентарный номер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котором располагается конструкция.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1" w:name="100204"/>
      <w:bookmarkEnd w:id="20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2" w:name="100205"/>
      <w:bookmarkEnd w:id="20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2.3.  Перечень  ограждающих  ненесущих  конструкций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┌─────┬──────────────────┬───────────────┬───────────────────────┐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3" w:name="100206"/>
      <w:bookmarkEnd w:id="20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Наименование   │     Место     │  Материалы отделки,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конструкции    │ расположения  │ облицовки конструкций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4" w:name="100207"/>
      <w:bookmarkEnd w:id="20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│        2         │     3 </w:t>
      </w:r>
      <w:hyperlink r:id="rId20" w:anchor="100209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│           4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│               │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│               │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├─────┼──────────────────┼───────────────┼───────────────────────┤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│               │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└─────┴──────────────────┴───────────────┴───────────────────────┘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5" w:name="100208"/>
      <w:bookmarkEnd w:id="20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6" w:name="100209"/>
      <w:bookmarkEnd w:id="20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3 можно указать наименование и инвентарный номер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котором располагается конструкция.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7" w:name="100210"/>
      <w:bookmarkEnd w:id="20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8" w:name="100211"/>
      <w:bookmarkEnd w:id="20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2.4.   Перечень   оборудования,   находящегося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пределами и внутри помещений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┌─────┬────────────┬────────────┬────────────────────────────────┐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9" w:name="100212"/>
      <w:bookmarkEnd w:id="20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│Номер│Наименование│   Место    │Характеристика и функциональное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│оборудования│расположения│    назначение оборудования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0" w:name="100213"/>
      <w:bookmarkEnd w:id="21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│     2      │   3 </w:t>
      </w:r>
      <w:hyperlink r:id="rId21" w:anchor="100215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│               4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└─────┴────────────┴────────────┴────────────────────────────────┘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1" w:name="100214"/>
      <w:bookmarkEnd w:id="21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2" w:name="100215"/>
      <w:bookmarkEnd w:id="21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3 можно указать наименование и инвентарный номер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котором располагается конструкция.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3" w:name="100216"/>
      <w:bookmarkEnd w:id="21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2.5. Перечень объектов общего имущества, в том числе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элементов  озеленения  и благоустройства, расположенных в границах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участка, на котором расположен многоквартирный дом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┌─────┬────────────┬────────────┬────────────────────────────────┐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4" w:name="100217"/>
      <w:bookmarkEnd w:id="21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│Номер│Наименование│   Место    │Характеристика и функциональное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объекта   │расположения│ назначение объекта (элемента)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(элемента)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5" w:name="100218"/>
      <w:bookmarkEnd w:id="21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2      │     3      │               4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└─────┴────────────┴────────────┴────────────────────────────────┘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6" w:name="100219"/>
      <w:bookmarkEnd w:id="21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7" w:name="100220"/>
      <w:bookmarkEnd w:id="21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2.6.  Перечень  иных  объектов  (элементов)  общего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┌─────┬────────────┬────────────┬────────────────────────────────┐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8" w:name="100221"/>
      <w:bookmarkEnd w:id="21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│Номер│Наименование│   Место    │Характеристика и функциональное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объекта   │расположения│ назначение объекта (элемента).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(элемента) │            │  Материалы отделки, облицовки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объекта (элемента)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9" w:name="100222"/>
      <w:bookmarkEnd w:id="21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│     2      │   3 </w:t>
      </w:r>
      <w:hyperlink r:id="rId22" w:anchor="100224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│               4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├─────┼────────────┼────────────┼────────────────────────────────┤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│            │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└─────┴────────────┴────────────┴────────────────────────────────┘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0" w:name="100223"/>
      <w:bookmarkEnd w:id="22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1" w:name="100224"/>
      <w:bookmarkEnd w:id="22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3 можно указать наименование и инвентарный номер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помещения, в котором располагается конструкция.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2" w:name="100225"/>
      <w:bookmarkEnd w:id="22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3" w:name="100226"/>
      <w:bookmarkEnd w:id="22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Часть II. Рекомендации по содержанию и ремонту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общего имущества в многоквартирном доме. Рекомендуемые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сроки службы объектов (элементов) общего имущества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в многоквартирном доме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4" w:name="100227"/>
      <w:bookmarkEnd w:id="22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Раздел   3.   Рекомендации  по  содержанию  и  ремонту  общего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в многоквартирном доме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5" w:name="100228"/>
      <w:bookmarkEnd w:id="22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3.1. Рекомендации по содержанию и ремонту помещений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пользования, крыши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6" w:name="100229"/>
      <w:bookmarkEnd w:id="22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7" w:name="100230"/>
      <w:bookmarkEnd w:id="22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8" w:name="100231"/>
      <w:bookmarkEnd w:id="22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чердачных помещений│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9" w:name="100232"/>
      <w:bookmarkEnd w:id="22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технических этажей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0" w:name="100233"/>
      <w:bookmarkEnd w:id="23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подвальных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│помещений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1" w:name="100234"/>
      <w:bookmarkEnd w:id="231"/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  │  Рекомендации по содержанию и ремонту лестниц (в том     │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пожарных), межквартирных лестничных площадок и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│маршей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2" w:name="100235"/>
      <w:bookmarkEnd w:id="23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лифтов, содержанию и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│ремонту лифтового оборудования, лифтовых шахт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3" w:name="100236"/>
      <w:bookmarkEnd w:id="23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крыши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4" w:name="100237"/>
      <w:bookmarkEnd w:id="23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коридоров,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│консьержных, колясочных и мастерских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5" w:name="100238"/>
      <w:bookmarkEnd w:id="23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встроенных гаражей,│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│строений, расположенных на земельном участке и входящих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│состав общего имущества многоквартирного дома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6" w:name="100239"/>
      <w:bookmarkEnd w:id="23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7" w:name="100240"/>
      <w:bookmarkEnd w:id="23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3.2.  Рекомендации  по  обеспечению  температуры 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влажности в помещениях общего пользования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┌─────┬─────────────┬─────────────┬──────────────────────────────┐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8" w:name="100241"/>
      <w:bookmarkEnd w:id="23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│Номер│Наименование 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Допустимая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│  Рекомендации по обеспечению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│и инвентарный│температура и│    температуры и влажности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номер    │  влажность  │   помещения, поддержанию и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помещения 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3" w:anchor="100245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сохранению температуры и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          │     влажности в помещении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├─────┼─────────────┼─────────────┼──────────────────────────────┤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9" w:name="100242"/>
      <w:bookmarkEnd w:id="23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2      │      3      │               4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├─────┼─────────────┼─────────────┼──────────────────────────────┤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          │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├─────┼─────────────┼─────────────┼──────────────────────────────┤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          │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├─────┼─────────────┼─────────────┼──────────────────────────────┤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          │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└─────┴─────────────┴─────────────┴──────────────────────────────┘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0" w:name="100243"/>
      <w:bookmarkEnd w:id="24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1" w:name="100244"/>
      <w:bookmarkEnd w:id="24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Рекомендации   по   обеспечению   температуры  и  влажности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разрабатываются с учетом требований,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установленных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2" w:name="100245"/>
      <w:bookmarkEnd w:id="24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 В   графе   3   указываются   наименование  и  реквизиты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законодательного  акта Российской Федерации, в котором установлены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по температуре и влажности помещения.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3" w:name="100246"/>
      <w:bookmarkEnd w:id="24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4" w:name="100247"/>
      <w:bookmarkEnd w:id="24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3.3.   Рекомендации   по   содержанию   и  ремонту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ограждающих несущих конструкций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5" w:name="100248"/>
      <w:bookmarkEnd w:id="24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6" w:name="100249"/>
      <w:bookmarkEnd w:id="24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2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7" w:name="100250"/>
      <w:bookmarkEnd w:id="24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фундамента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8" w:name="100251"/>
      <w:bookmarkEnd w:id="24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│внутренних капитальных (несущих) стен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9" w:name="100252"/>
      <w:bookmarkEnd w:id="24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плит перекрытий и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│иных плит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0" w:name="100253"/>
      <w:bookmarkEnd w:id="25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несущих колонн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1" w:name="100254"/>
      <w:bookmarkEnd w:id="25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стропил и иных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│несущих чердачных конструкций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2" w:name="100255"/>
      <w:bookmarkEnd w:id="25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иных ограждающих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│несущих конструкций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3" w:name="100256"/>
      <w:bookmarkEnd w:id="25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4" w:name="100257"/>
      <w:bookmarkEnd w:id="25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3.4.   Рекомендации   по   содержанию   и  ремонту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ограждающих ненесущих конструкций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5" w:name="100258"/>
      <w:bookmarkEnd w:id="25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6" w:name="100259"/>
      <w:bookmarkEnd w:id="25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7" w:name="100260"/>
      <w:bookmarkEnd w:id="25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перегородок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8" w:name="100261"/>
      <w:bookmarkEnd w:id="25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перил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9" w:name="100262"/>
      <w:bookmarkEnd w:id="25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парапетов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0" w:name="100263"/>
      <w:bookmarkEnd w:id="26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оконных блоков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пользования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1" w:name="100264"/>
      <w:bookmarkEnd w:id="26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дверей в помещения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│общего пользования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2" w:name="100265"/>
      <w:bookmarkEnd w:id="26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люков в помещениях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│общего пользования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3" w:name="100266"/>
      <w:bookmarkEnd w:id="26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4" w:name="100267"/>
      <w:bookmarkEnd w:id="26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3.5.   Рекомендации   по   содержанию   и  ремонту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информационно-телекоммуникационных сетей и оборудования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5" w:name="100268"/>
      <w:bookmarkEnd w:id="26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6" w:name="100269"/>
      <w:bookmarkEnd w:id="26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7" w:name="100270"/>
      <w:bookmarkEnd w:id="26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телефонных сетей и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│оборудования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8" w:name="100271"/>
      <w:bookmarkEnd w:id="26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сетей и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│оборудования проводного радиовещания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9" w:name="100272"/>
      <w:bookmarkEnd w:id="26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сетей и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│оборудования кабельного телевидения, спутникового и иного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│антенного телевидения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0" w:name="100273"/>
      <w:bookmarkEnd w:id="27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оптоволоконных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│сетей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1" w:name="100274"/>
      <w:bookmarkEnd w:id="27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сетей сигнализации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2" w:name="100275"/>
      <w:bookmarkEnd w:id="27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3" w:name="100276"/>
      <w:bookmarkEnd w:id="27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3.6.   Рекомендации   по   содержанию   и  ремонту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внутридомовых   инженерных   коммуникаций   и   оборудования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коммунальных услуг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4" w:name="100277"/>
      <w:bookmarkEnd w:id="27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5" w:name="100278"/>
      <w:bookmarkEnd w:id="27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6" w:name="100279"/>
      <w:bookmarkEnd w:id="27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вводных шкафов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│системы электроснабжения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7" w:name="100280"/>
      <w:bookmarkEnd w:id="27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вводно-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│распределительных устройств системы электроснабжения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8" w:name="100281"/>
      <w:bookmarkEnd w:id="27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аппаратуры защиты,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│контроля и управления системы электроснабжения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9" w:name="100282"/>
      <w:bookmarkEnd w:id="27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│(общедомовых) приборов учета электрической энергии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0" w:name="100283"/>
      <w:bookmarkEnd w:id="28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│электрических щитков и шкафов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1" w:name="100284"/>
      <w:bookmarkEnd w:id="28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электрической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│установки системы дымоудаления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2" w:name="100285"/>
      <w:bookmarkEnd w:id="28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сетей и кабелей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│систем электроснабжения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3" w:name="100286"/>
      <w:bookmarkEnd w:id="28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оборудования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│трансформаторной подстанции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 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4" w:name="100287"/>
      <w:bookmarkEnd w:id="28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5" w:name="100288"/>
      <w:bookmarkEnd w:id="28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3.7.  Рекомендации  по  содержанию и ремонту систем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холодного водоснабжения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6" w:name="100289"/>
      <w:bookmarkEnd w:id="28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7" w:name="100290"/>
      <w:bookmarkEnd w:id="28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8" w:name="100291"/>
      <w:bookmarkEnd w:id="28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труб системы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│холодного водоснабжения, входящих в общее имущество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│многоквартирного дома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9" w:name="100292"/>
      <w:bookmarkEnd w:id="28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отключающих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│устройств на сетях системы холодного водоснабжения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0" w:name="100293"/>
      <w:bookmarkEnd w:id="29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│(общедомовых) приборов учета холодной воды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1" w:name="100294"/>
      <w:bookmarkEnd w:id="29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запорно-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│регулировочных кранов системы холодного водоснабжения,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│входящих в состав общего имущества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2" w:name="100295"/>
      <w:bookmarkEnd w:id="29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установок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│обеззараживания воды, очистки и улучшения качества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│холодной воды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3" w:name="100296"/>
      <w:bookmarkEnd w:id="29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механического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│оборудования и иного оборудования, расположенного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холодного водоснабжения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4" w:name="100297"/>
      <w:bookmarkEnd w:id="29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5" w:name="100298"/>
      <w:bookmarkEnd w:id="29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3.8.  Рекомендации  по содержанию и ремонту системы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горячего водоснабжения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6" w:name="100299"/>
      <w:bookmarkEnd w:id="29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7" w:name="100300"/>
      <w:bookmarkEnd w:id="29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8" w:name="100301"/>
      <w:bookmarkEnd w:id="29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труб системы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│горячего водоснабжения, входящих в состав общего имущества│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│многоквартирного дома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9" w:name="100302"/>
      <w:bookmarkEnd w:id="29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отключающих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│устройств на сетях системы горячего водоснабжения,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│входящих в общее имущество многоквартирного дома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0" w:name="100303"/>
      <w:bookmarkEnd w:id="30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│(общедомовых) приборов учета горячей воды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1" w:name="100304"/>
      <w:bookmarkEnd w:id="30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запорно-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│регулировочных кранов системы горячего водоснабжения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2" w:name="100305"/>
      <w:bookmarkEnd w:id="30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механического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│оборудования и иного оборудования, расположенного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│сетях системы горячего водоснабжения и входящих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│состав общего имущества многоквартирного дома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3" w:name="100306"/>
      <w:bookmarkEnd w:id="30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4" w:name="100307"/>
      <w:bookmarkEnd w:id="30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3.9.  Рекомендации  по содержанию и ремонту системы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водоотведения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5" w:name="100308"/>
      <w:bookmarkEnd w:id="30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6" w:name="100309"/>
      <w:bookmarkEnd w:id="30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7" w:name="100310"/>
      <w:bookmarkEnd w:id="30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труб системы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│водоотведения, входящих в состав общего имущества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│многоквартирного дома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8" w:name="100311"/>
      <w:bookmarkEnd w:id="30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установок сбора и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│(или) очистки сточных вод, входящих в состав общего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│имущества многоквартирного дома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9" w:name="100312"/>
      <w:bookmarkEnd w:id="30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оборудования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│канализационно-насосной станции, входящие в состав общего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│имущества многоквартирного дома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0" w:name="100313"/>
      <w:bookmarkEnd w:id="31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иного оборудования,│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│расположенного на сетях системы водоотведения и входящего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│в состав общего имущества многоквартирного дома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1" w:name="100314"/>
      <w:bookmarkEnd w:id="31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2" w:name="100315"/>
      <w:bookmarkEnd w:id="31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3.10.  Рекомендации по содержанию и ремонту системы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газоснабжения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3" w:name="100316"/>
      <w:bookmarkEnd w:id="31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4" w:name="100317"/>
      <w:bookmarkEnd w:id="31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5" w:name="100318"/>
      <w:bookmarkEnd w:id="31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труб системы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│газоснабжения, входящих в состав общего имущества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│многоквартирного дома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6" w:name="100319"/>
      <w:bookmarkEnd w:id="31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запорно-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│регулировочных устройств на сетях системы газоснабжения,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│входящих в состав общего имущества многоквартирного дома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7" w:name="100320"/>
      <w:bookmarkEnd w:id="31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│(общедомовых) приборов учета газа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8" w:name="100321"/>
      <w:bookmarkEnd w:id="31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иного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│внутридомового газового оборудования, расположенного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газоснабжения и входящего в состав общего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│имущества многоквартирного дома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9" w:name="100322"/>
      <w:bookmarkEnd w:id="31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0" w:name="100323"/>
      <w:bookmarkEnd w:id="32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3.11.  Рекомендации  по содержанию и ремонту систем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отопления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1" w:name="100324"/>
      <w:bookmarkEnd w:id="32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2" w:name="100325"/>
      <w:bookmarkEnd w:id="32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3" w:name="100326"/>
      <w:bookmarkEnd w:id="32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труб систем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│отопления, входящих в состав общего имущества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│многоквартирного дома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4" w:name="100327"/>
      <w:bookmarkEnd w:id="32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обогревающих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│элементов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5" w:name="100328"/>
      <w:bookmarkEnd w:id="32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запорной и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│регулирующей арматуры системы отопления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6" w:name="100329"/>
      <w:bookmarkEnd w:id="32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│(общедомовых) приборов учета тепловой энергии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7" w:name="100330"/>
      <w:bookmarkEnd w:id="32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теплообменников,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│элеваторных узлов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8" w:name="100331"/>
      <w:bookmarkEnd w:id="328"/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домовой (крышной,  │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│подвальной, встроенной, пристроенной) котельной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9" w:name="100332"/>
      <w:bookmarkEnd w:id="32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механического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│оборудования и иного оборудования, расположенного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отопления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0" w:name="100333"/>
      <w:bookmarkEnd w:id="33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1" w:name="100334"/>
      <w:bookmarkEnd w:id="33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3.12.   Рекомендации   по   содержанию  и  ремонту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информационно-телекоммуникационных сетей и оборудования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2" w:name="100335"/>
      <w:bookmarkEnd w:id="33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3" w:name="100336"/>
      <w:bookmarkEnd w:id="33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4" w:name="100337"/>
      <w:bookmarkEnd w:id="33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телефонных сетей и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│оборудования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5" w:name="100338"/>
      <w:bookmarkEnd w:id="33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сетей и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│оборудования проводного радиовещания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6" w:name="100339"/>
      <w:bookmarkEnd w:id="33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сетей и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│оборудования кабельного спутникового и иного антенного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│телевидения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7" w:name="100340"/>
      <w:bookmarkEnd w:id="33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иных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│информационно-телекоммуникационных сетей и оборудования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8" w:name="100341"/>
      <w:bookmarkEnd w:id="33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9" w:name="100342"/>
      <w:bookmarkEnd w:id="33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3.13.   Рекомендации   по   обеспечению  освещения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помещений  общего пользования, содержанию и ремонту оборудования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объектов, используемых для обеспечения освещения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0" w:name="100343"/>
      <w:bookmarkEnd w:id="34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1" w:name="100344"/>
      <w:bookmarkEnd w:id="34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│                          2 </w:t>
      </w:r>
      <w:hyperlink r:id="rId24" w:anchor="100351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2" w:name="100345"/>
      <w:bookmarkEnd w:id="34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обеспечению освещения помещения,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│периодичность освещения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3" w:name="100346"/>
      <w:bookmarkEnd w:id="34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обеспечению наружного освещения,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│объектов, территорий, входящих в состав общего имущества,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│периодичность освещения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4" w:name="100347"/>
      <w:bookmarkEnd w:id="34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осветительных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│приборов помещений общего пользования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5" w:name="100348"/>
      <w:bookmarkEnd w:id="34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светильников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│наружного освещения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6" w:name="100349"/>
      <w:bookmarkEnd w:id="34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опор наружного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│освещения, входящих в состав общего имущества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7" w:name="100350"/>
      <w:bookmarkEnd w:id="34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8" w:name="100351"/>
      <w:bookmarkEnd w:id="34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2 можно указать ссылку на соответствующий пункт,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подраздел,    раздел    Инструкции,   содержащий   соответствующие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9" w:name="100352"/>
      <w:bookmarkEnd w:id="34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0" w:name="100353"/>
      <w:bookmarkEnd w:id="35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3.14.  Рекомендации  по  организации сбора и вывоза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твердых и жидких бытовых отходов, уборки и санитарно-гигиенической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очистки общего имущества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1" w:name="100354"/>
      <w:bookmarkEnd w:id="35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2" w:name="100355"/>
      <w:bookmarkEnd w:id="35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                 2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3" w:name="100356"/>
      <w:bookmarkEnd w:id="35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оборудования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│площадок для сбора бытовых отходов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4" w:name="100357"/>
      <w:bookmarkEnd w:id="35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мусоропровода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5" w:name="100358"/>
      <w:bookmarkEnd w:id="35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мусороприемных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│камер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6" w:name="100359"/>
      <w:bookmarkEnd w:id="35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оборудованию мест для сбора и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│временного хранения отходов, по размещению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│дополнительных объектов для сбора и временного хранения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│отходов, периодичность вывоза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7" w:name="100360"/>
      <w:bookmarkEnd w:id="35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уборке и санитарно-гигиенической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│очистке общего имущества, порядок, периодичность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│осуществления соответствующих работ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8" w:name="100361"/>
      <w:bookmarkEnd w:id="35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59" w:name="100362"/>
      <w:bookmarkEnd w:id="35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3.15.  Рекомендации  по  содержанию  и ремонту иных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объектов общего имущества в многоквартирном доме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0" w:name="100363"/>
      <w:bookmarkEnd w:id="36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1" w:name="100364"/>
      <w:bookmarkEnd w:id="36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│                          2 </w:t>
      </w:r>
      <w:hyperlink r:id="rId25" w:anchor="100373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2" w:name="100365"/>
      <w:bookmarkEnd w:id="36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оборудования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│системы вентиляции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3" w:name="100366"/>
      <w:bookmarkEnd w:id="36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водосточных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│желобов и водосточных труб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4" w:name="100367"/>
      <w:bookmarkEnd w:id="36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абонентских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│почтовых шкафов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5" w:name="100368"/>
      <w:bookmarkEnd w:id="36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автоматически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│запирающихся устройств дверей подъездов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│дома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6" w:name="100369"/>
      <w:bookmarkEnd w:id="36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иного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│механического, электрического, санитарно-технического и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│иного оборудования,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находящееся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многоквартирном доме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│за пределами или внутри помещений 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обслуживающее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│одного жилого и (или) нежилого помещения (квартиры)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7" w:name="100370"/>
      <w:bookmarkEnd w:id="36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информационно-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│телекоммуникационных сетей и оборудования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8" w:name="100371"/>
      <w:bookmarkEnd w:id="36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ограждающих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│ненесущих конструкций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69" w:name="100372"/>
      <w:bookmarkEnd w:id="36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0" w:name="100373"/>
      <w:bookmarkEnd w:id="37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Графа  2 заполняется,  если  в иных пунктах, подразделах,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разделах  Инструкции не содержится соответствующих рекомендаций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содержанию  и  ремонту  объекта общего имущества в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многоквартирном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1" w:name="100374"/>
      <w:bookmarkEnd w:id="37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необходимости   в   графе  2  можно  указать  ссылку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  пункт,  подраздел, раздел  Инструкции, содержащий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соответствующие рекомендации.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2" w:name="100375"/>
      <w:bookmarkEnd w:id="37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3" w:name="100376"/>
      <w:bookmarkEnd w:id="37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3.16.  Рекомендации  по  содержанию объектов общего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земельном участке, входящего в состав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имущества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┌─────┬──────────────────────────────────────────────────────────┐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4" w:name="100377"/>
      <w:bookmarkEnd w:id="37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                    Рекомендации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5" w:name="100378"/>
      <w:bookmarkEnd w:id="37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│                         2 </w:t>
      </w:r>
      <w:hyperlink r:id="rId26" w:anchor="100386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6" w:name="100379"/>
      <w:bookmarkEnd w:id="37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ремонту малых архитектурных│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│форм      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7" w:name="100380"/>
      <w:bookmarkEnd w:id="37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информационных стендов, досок│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│объявлений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8" w:name="100381"/>
      <w:bookmarkEnd w:id="37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площадок для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автомобильного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│транспорта 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79" w:name="100382"/>
      <w:bookmarkEnd w:id="37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уходу за элементами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│озеленения и благоустройства,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расположенными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│земельном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0" w:name="100383"/>
      <w:bookmarkEnd w:id="38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 Рекомендации по содержанию и ремонту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ограждающих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│конструкций              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├─────┼──────────────────────────────────────────────────────────┤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1" w:name="100384"/>
      <w:bookmarkEnd w:id="38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Рекомендации по содержанию и уходу за иными объектами,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расположенными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земельном участке, особенности сезонного│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│содержания и ухода, перечень, порядок и периодичность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│проведения работ по уходу      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└─────┴──────────────────────────────────────────────────────────┘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2" w:name="100385"/>
      <w:bookmarkEnd w:id="38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3" w:name="100386"/>
      <w:bookmarkEnd w:id="38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Графа  2  заполняется,  если в иных пунктах, подразделах,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разделах  Инструкции не содержится соответствующих рекомендаций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содержанию  и  ремонту  объекта общего имущества в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многоквартирном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4" w:name="100387"/>
      <w:bookmarkEnd w:id="38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необходимости   в   графе  2  можно  указать  ссылку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  пункт,  подраздел, раздел  Инструкции, содержащий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соответствующие рекомендации.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5" w:name="100388"/>
      <w:bookmarkEnd w:id="38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6" w:name="100389"/>
      <w:bookmarkEnd w:id="38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3.17.  Рекомендации  по проведению осмотра объектов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(элементов) общего имущества в многоквартирном доме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┌───────┬────────────┬────────────────┬──────────────────────────┐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7" w:name="100390"/>
      <w:bookmarkEnd w:id="38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Номер │Наименование│   Требования   │Рекомендации по проведению│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и место   │законодательства│осмотра, предусматривающие│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нахождения │   Российской   │    порядок проверки и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</w:t>
      </w:r>
      <w:hyperlink r:id="rId27" w:anchor="100394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│   Федерации    │выявления эксплутационных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│(элемента), │  к состоянию   │качеств объекта (элемента)│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│подлежащего │    и (или)     │установленным требованиям,│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осмотру   │эксплутационным │ периодичность проведения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качествам    │         осмотра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объекта    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 │            │(элемента) </w:t>
      </w:r>
      <w:hyperlink r:id="rId28" w:anchor="100395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├───────┼────────────┼────────────────┼──────────────────────────┤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8" w:name="100391"/>
      <w:bookmarkEnd w:id="38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1   │     2      │       3        │            4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├───────┼────────────┼────────────────┼──────────────────────────┤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     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├───────┼────────────┼────────────────┼──────────────────────────┤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     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├───────┼────────────┼────────────────┼──────────────────────────┤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     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├───────┼────────────┼────────────────┼──────────────────────────┤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     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├───────┼────────────┼────────────────┼──────────────────────────┤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     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├───────┼────────────┼────────────────┼──────────────────────────┤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      │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└───────┴────────────┴────────────────┴──────────────────────────┘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89" w:name="100392"/>
      <w:bookmarkEnd w:id="38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0" w:name="100393"/>
      <w:bookmarkEnd w:id="39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Рекомендации  по  проведению осмотра, периодичность проведения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осмотра,  значения  соответствия  (параметров)  разрабатываются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   требований,  установленных  законодательством  Российской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1" w:name="100394"/>
      <w:bookmarkEnd w:id="39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 2  при необходимости указывается наименование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инвентарный номер помещения, в котором находится объект (элемент).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2" w:name="100395"/>
      <w:bookmarkEnd w:id="39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&lt;**&gt;   В   графе   3   указывается  наименование  и  реквизиты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законодательного  акта Российской Федерации, в котором установлены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3" w:name="100396"/>
      <w:bookmarkEnd w:id="39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4" w:name="100397"/>
      <w:bookmarkEnd w:id="39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3.18.  Рекомендации  по  обеспечению  мер  пожарной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┌───────┬─────────────┬──────────────┬───────────────────────────┐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5" w:name="100398"/>
      <w:bookmarkEnd w:id="39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Номер │Наименование,│Характеристика│Рекомендации по обеспечению│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  место    │ и (или) иная │мер пожарной безопасности,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нахождения  │  информация  │   размещению, монтажу,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 │   средств   │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│  хранению, обслуживанию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 │  пожарной   │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пожарной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│     средств пожарной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 │безопасности 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│  безопасности (пожарного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 │             │     </w:t>
      </w:r>
      <w:hyperlink r:id="rId29" w:anchor="100402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   снаряжения, средства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│              │ тушения пожаров, пожарно-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│              │  технической продукции),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│              │  периодичности и порядку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│              │   проверки их качества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├───────┼─────────────┼──────────────┼───────────────────────────┤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6" w:name="100399"/>
      <w:bookmarkEnd w:id="39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1   │      2      │      3       │             4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├───────┼─────────────┼──────────────┼───────────────────────────┤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│              │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├───────┼─────────────┼──────────────┼───────────────────────────┤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│              │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├───────┼─────────────┼──────────────┼───────────────────────────┤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│              │  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└───────┴─────────────┴──────────────┴───────────────────────────┘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7" w:name="100400"/>
      <w:bookmarkEnd w:id="39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8" w:name="100401"/>
      <w:bookmarkEnd w:id="39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Рекомендации   по   обеспечению   мер   пожарной  безопасности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разрабатываются    в    соответствии   и   с   учетом   требований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 Российской Федерации о пожарной безопасности.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99" w:name="100402"/>
      <w:bookmarkEnd w:id="39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В случае если ранее в Инструкции содержится характеристика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 пожарной  безопасности  и  (или)  иная  информация (срок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годности  или  службы)  о  таком средстве, в графе 3 можно указать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ссылку на соответствующий пункт, подраздел, раздел Инструкции.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0" w:name="100403"/>
      <w:bookmarkEnd w:id="40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1" w:name="100404"/>
      <w:bookmarkEnd w:id="40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3.19.  Рекомендации  по  текущему ремонту некоторых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(элементов) общего имущества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┌───────┬────────────┬──────────┬──────────────┬─────────────────┐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2" w:name="100405"/>
      <w:bookmarkEnd w:id="40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Номер │Наименование│Периодич- │Рекомендации  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объекта   │ность     │по проведению │квалификации лиц,│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    │ (элемента) │проведения│ремонта, объ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│привлекаемых для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│ремонта   │мам, перечню  │выполнения работы│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│необходимых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│работ и их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│последователь-│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│ности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3" w:name="100406"/>
      <w:bookmarkEnd w:id="40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1   │     2      │    3     │      4       │        5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└───────┴────────────┴──────────┴──────────────┴─────────────────┘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4" w:name="100407"/>
      <w:bookmarkEnd w:id="40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5" w:name="100408"/>
      <w:bookmarkEnd w:id="40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Рекомендации  по  текущему ремонту объектов (элементов) общего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 разрабатываются  с  учетом   требований,  установленных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Российской Федерации.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6" w:name="100409"/>
      <w:bookmarkEnd w:id="40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7" w:name="100410"/>
      <w:bookmarkEnd w:id="40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3.20. Рекомендации по капитальному ремонту объектов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(элементов) общего имущества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┌───────┬────────────┬──────────┬──────────────┬─────────────────┐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8" w:name="100411"/>
      <w:bookmarkEnd w:id="40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Номер │Наименование│Периодич- │Рекомендации  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объекта   │ность     │по проведению │квалификации лиц,│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(элемента) │проведения│ремонта, объ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│привлекаемых для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│ремонта   │мам, перечню  │выполнения работы│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│необходимых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│работ и после-│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│довательности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09" w:name="100412"/>
      <w:bookmarkEnd w:id="40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1   │     2      │    3     │      4       │        5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├───────┼────────────┼──────────┼──────────────┼─────────────────┤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│          │              │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└───────┴────────────┴──────────┴──────────────┴─────────────────┘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0" w:name="100413"/>
      <w:bookmarkEnd w:id="41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1" w:name="100414"/>
      <w:bookmarkEnd w:id="41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Рекомендации  по  капитальному  ремонту  объектов  (элементов)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   имущества    разрабатываются    с   учетом   требований,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2" w:name="100415"/>
      <w:bookmarkEnd w:id="41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3" w:name="100416"/>
      <w:bookmarkEnd w:id="41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 3.21.   Рекомендации   по   подготовке   объектов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(элементов) общего имущества к сезонной эксплуатации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┌──────┬────────────┬────────────────────────┬───────────────────┐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4" w:name="100417"/>
      <w:bookmarkEnd w:id="41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 │Наименование│    Рекомендации по     │  Рекомендации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объекта   │  подготовке объектов   │ квалификации лиц,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│ (элемента) │     (элементов)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│ привлекаемых для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│ сезонной эксплуатации, │подготовки объектов│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│            │видам, объемам, порядку │   (элементов)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│  и последовательности  │     сезонной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│  осуществления работ   │   эксплуатации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5" w:name="100418"/>
      <w:bookmarkEnd w:id="41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 │     2      │         3 </w:t>
      </w:r>
      <w:hyperlink r:id="rId30" w:anchor="100420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│         4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│                        │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│                        │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│                        │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└──────┴────────────┴────────────────────────┴───────────────────┘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6" w:name="100419"/>
      <w:bookmarkEnd w:id="41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7" w:name="100420"/>
      <w:bookmarkEnd w:id="41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3 можно указать ссылку на соответствующий пункт,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подраздел,    раздел    Инструкции,   содержащий   соответствующие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8" w:name="100421"/>
      <w:bookmarkEnd w:id="41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19" w:name="100422"/>
      <w:bookmarkEnd w:id="41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3.22.  Рекомендации по проведению реконструкции или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замены   некоторых   объектов   (элементов)   общего  имущества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многоквартирном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┌─────┬─────────────┬────────────────────────┬───────────────────┐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0" w:name="100423"/>
      <w:bookmarkEnd w:id="42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│Номер│Наименование │    Рекомендации по     │  Рекомендации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объекта   │проведению реконструкции│ квалификации лиц,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│ (элемента)  │   или замены объекта   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привлекаемых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  │             │   (элемента), видам,   │    проведения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объемам, порядку,    │ реконструкции или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последовательности и  │  замены объекта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│периодичности проведения│    (элемента)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необходимых работ    │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1" w:name="100424"/>
      <w:bookmarkEnd w:id="42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1  │      2      │         3 </w:t>
      </w:r>
      <w:hyperlink r:id="rId31" w:anchor="100426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│         4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                     │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                     │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├─────┼─────────────┼────────────────────────┼───────────────────┤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│                        │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└─────┴─────────────┴────────────────────────┴───────────────────┘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2" w:name="100425"/>
      <w:bookmarkEnd w:id="42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3" w:name="100426"/>
      <w:bookmarkEnd w:id="42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3 можно указать ссылку на соответствующий пункт,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подраздел,    раздел    Инструкции,   содержащий   соответствующие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4" w:name="100427"/>
      <w:bookmarkEnd w:id="42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5" w:name="100428"/>
      <w:bookmarkEnd w:id="42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Раздел  4.  Рекомендуемые  сроки  службы  объектов (элементов)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имущества в многоквартирном доме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6" w:name="100429"/>
      <w:bookmarkEnd w:id="42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4.1.   Рекомендуемые   сроки   службы  конструкций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┌─────┬────────────────┬────────────────────────────┬────────────┐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7" w:name="100430"/>
      <w:bookmarkEnd w:id="42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  Наименование  │Рекомендуемый срок службы и │ Примечание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/п │конструкции </w:t>
      </w:r>
      <w:hyperlink r:id="rId32" w:anchor="100432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│  эксплуатации конструкции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├─────┼────────────────┼────────────────────────────┼────────────┤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8" w:name="100431"/>
      <w:bookmarkEnd w:id="42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2        │             3              │     4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├─────┼────────────────┼────────────────────────────┼────────────┤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│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├─────┼────────────────┼────────────────────────────┼────────────┤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│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├─────┼────────────────┼────────────────────────────┼────────────┤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│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├─────┼────────────────┼────────────────────────────┼────────────┤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│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├─────┼────────────────┼────────────────────────────┼────────────┤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│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└─────┴────────────────┴────────────────────────────┴────────────┘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29" w:name="100432"/>
      <w:bookmarkEnd w:id="42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0" w:name="100433"/>
      <w:bookmarkEnd w:id="43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 2  при необходимости указывается наименование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инвентарный номер помещения, в котором находится конструкция.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1" w:name="100434"/>
      <w:bookmarkEnd w:id="43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 4  указываются  наименования  и  реквизиты акта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(документа), в котором указан срок службы, лицо, установившее срок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службы, иная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2" w:name="100435"/>
      <w:bookmarkEnd w:id="43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3" w:name="100436"/>
      <w:bookmarkEnd w:id="43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4.2.   Рекомендуемые  сроки  службы  оборудования,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находящегося за пределами и внутри помещений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┌──────┬────────────────┬───────────────────────────┬────────────┐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4" w:name="100437"/>
      <w:bookmarkEnd w:id="43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 │  Наименование  │Рекомендуемый срок службы и│ Примечание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/п  │оборудования </w:t>
      </w:r>
      <w:hyperlink r:id="rId33" w:anchor="100440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эксплуатации оборудования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├──────┼────────────────┼───────────────────────────┼────────────┤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5" w:name="100438"/>
      <w:bookmarkEnd w:id="43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 │       2        │             3             │     4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├──────┼────────────────┼───────────────────────────┼────────────┤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│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├──────┼────────────────┼───────────────────────────┼────────────┤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│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├──────┼────────────────┼───────────────────────────┼────────────┤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│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├──────┼────────────────┼───────────────────────────┼────────────┤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│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├──────┼────────────────┼───────────────────────────┼────────────┤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│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└──────┴────────────────┴───────────────────────────┴────────────┘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6" w:name="100439"/>
      <w:bookmarkEnd w:id="43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7" w:name="100440"/>
      <w:bookmarkEnd w:id="43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 2  при необходимости указывается наименование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инвентарный номер помещения, в котором находится оборудование.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8" w:name="100441"/>
      <w:bookmarkEnd w:id="43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&lt;**&gt;  В  графе  4  указываются  наименования  и реквизиты акта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(документа), в котором указан срок службы, лицо, установившее срок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службы, иная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39" w:name="100442"/>
      <w:bookmarkEnd w:id="43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0" w:name="100443"/>
      <w:bookmarkEnd w:id="44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Подраздел   4.3.  Рекомендуемые  сроки  службы  иных  объектов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(элементов) общего имущества многоквартирного дома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┌──────┬──────────────┬─────────────────────────────┬────────────┐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1" w:name="100444"/>
      <w:bookmarkEnd w:id="44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 │ Наименование │ Рекомендуемый срок службы и │ Примечание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 объекта    │    эксплуатации объекта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│(элемента) </w:t>
      </w:r>
      <w:hyperlink r:id="rId34" w:anchor="100447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&lt;*&gt;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  (элемента)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├──────┼──────────────┼─────────────────────────────┼────────────┤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2" w:name="100445"/>
      <w:bookmarkEnd w:id="44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 │      2       │              3              │     4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├──────┼──────────────┼─────────────────────────────┼────────────┤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│ 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├──────┼──────────────┼─────────────────────────────┼────────────┤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│ 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├──────┼──────────────┼─────────────────────────────┼────────────┤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│ 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├──────┼──────────────┼─────────────────────────────┼────────────┤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│ 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├──────┼──────────────┼─────────────────────────────┼────────────┤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│   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└──────┴──────────────┴─────────────────────────────┴────────────┘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3" w:name="100446"/>
      <w:bookmarkEnd w:id="44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Примечания: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4" w:name="100447"/>
      <w:bookmarkEnd w:id="44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&lt;*&gt;  В  графе  2  при необходимости указывается наименование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инвентарный номер помещения, в котором находится объект (элемент).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5" w:name="100448"/>
      <w:bookmarkEnd w:id="44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&lt;**&gt;  В  графе  4  указываются  наименования  и реквизиты акта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(документа), в котором указан срок службы, лицо, установившее срок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службы, иная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6" w:name="100449"/>
      <w:bookmarkEnd w:id="44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7" w:name="100450"/>
      <w:bookmarkEnd w:id="44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Часть III. Сведения о передаче и хранении Инструкции,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изменений в Инструкцию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8" w:name="100451"/>
      <w:bookmarkEnd w:id="44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Раздел 5. Сведения о передаче и хранении Инструкции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49" w:name="100452"/>
      <w:bookmarkEnd w:id="44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5.1.   Сведения  о  лице, принявшем  Инструкции  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Застройщика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0" w:name="100453"/>
      <w:bookmarkEnd w:id="45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Инструкция передана _____________________________ Застройщиком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(число, месяц, год передачи)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(организационно-правовая форма и наименование юридического лица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либо фамилия, имя, отчество собственника жилого помещения,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Инструкцию)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основание передачи Инструкции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1" w:name="100454"/>
      <w:bookmarkEnd w:id="45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Инструкция подлежит хранению 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адрес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контактная информация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2" w:name="100455"/>
      <w:bookmarkEnd w:id="45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3" w:name="100456"/>
      <w:bookmarkEnd w:id="45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передаче   Инструкции   юридическому  лицу   указываются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свидетельства о государственной регистрации, кем и когда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выдано,  ИНН,  юридический  и фактический адрес юридического лица,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  факс   и   иная  контактная  информация.  При  передаче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 собственнику  жилого помещения  указываются паспортные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данные,  место  регистрации  собственника,  адрес жилого помещения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собственника, телефон и иная контактная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4" w:name="100457"/>
      <w:bookmarkEnd w:id="45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5" w:name="100458"/>
      <w:bookmarkEnd w:id="45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 5.2.  Сведения  о  лицах, передавшем  и  принявшем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Инструкцию на хранение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6" w:name="100459"/>
      <w:bookmarkEnd w:id="45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5.2.1. Инструкция передана 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(организационно-правовая форма и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наименование юридического лица либо фамилия, имя, отчество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собственника жилого помещения, передавшего Инструкцию)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на хранение 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передачи)                (организационно-правовая форма и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наименование юридического лица либо фамилия, имя, отчество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 или собственника жилого помещения,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 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Инструкцию на хранение) (основание передачи Инструкции)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7" w:name="100460"/>
      <w:bookmarkEnd w:id="45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Инструкция подлежит хранению 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адрес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контактная информация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8" w:name="100461"/>
      <w:bookmarkEnd w:id="45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59" w:name="100462"/>
      <w:bookmarkEnd w:id="45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передаче   Инструкции   юридическому  лицу   указываются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свидетельства о государственной регистрации, кем и когда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выдано,  ИНН,  юридический  и фактический адрес юридического лица,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  факс   и   иная  контактная  информация.  При  передаче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 собственнику  жилого помещения  указываются паспортные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данные,  место  регистрации  собственника,  адрес жилого помещения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собственника, телефон и иная контактная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0" w:name="100463"/>
      <w:bookmarkEnd w:id="46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Основанием   передачи   Инструкции   являются  положение  акта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 Российской Федерации, условия договора управления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   домом,   протокол,   решение   общего   собрания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собственников  помещений в многоквартирном доме,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предусматривающие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и принятие Инструкции на хранение.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1" w:name="100464"/>
      <w:bookmarkEnd w:id="46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2" w:name="100465"/>
      <w:bookmarkEnd w:id="46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5.2.2. Инструкция передана 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(организационно-правовая форма и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наименование юридического лица либо фамилия, имя, отчество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собственника жилого помещения, передавшего Инструкцию)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на хранение 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передачи)                (организационно-правовая форма и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наименование юридического лица либо фамилия, имя, отчество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 или собственника жилого помещения,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 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Инструкцию на хранение) (основание передачи Инструкции)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подлежит хранению 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адрес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контактная информация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3" w:name="100466"/>
      <w:bookmarkEnd w:id="46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4" w:name="100467"/>
      <w:bookmarkEnd w:id="46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передаче   Инструкции   юридическому  лицу   указываются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свидетельства о государственной регистрации, кем и когда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выдано,  ИНН,  юридический  и фактический адрес юридического лица,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  факс   и   иная  контактная  информация.  При  передаче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 собственнику  жилого помещения  указываются паспортные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данные,  место  регистрации  собственника,  адрес жилого помещения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собственника, телефон и иная контактная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5" w:name="100468"/>
      <w:bookmarkEnd w:id="46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Основанием   передачи   Инструкции   являются  положение  акта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 Российской Федерации, условия договора управления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   домом,   протокол,   решение   общего   собрания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собственников помещений  в многоквартирном доме,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предусматривающие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и принятие Инструкции на хранение.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6" w:name="100469"/>
      <w:bookmarkEnd w:id="46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Нумерация последующих пунктов производится арабскими цифрами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возрастания.  Номер  пункта  должен  состоять  из  номера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раздела, подраздела и пункта,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точками.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7" w:name="100470"/>
      <w:bookmarkEnd w:id="46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8" w:name="100471"/>
      <w:bookmarkEnd w:id="46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Раздел 6. Сведения о внесенных в Инструкцию изменениях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69" w:name="100472"/>
      <w:bookmarkEnd w:id="46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6.1.  Сведения  о  лице 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в Инструкцию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изменениях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0" w:name="100473"/>
      <w:bookmarkEnd w:id="47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Изменения разработаны и внесены 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организационно-правовая форма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 наименование юридического лица либо фамилия, имя, отчество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 или собственника жилого помещения,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разработавшего и внесшего изменения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1" w:name="100474"/>
      <w:bookmarkEnd w:id="47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Изменения внесены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пункт, подраздел, раздел, часть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причина и объект (элемент) общего имущества, изменивший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характеристику и (или) свойства, срок службы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2" w:name="100475"/>
      <w:bookmarkEnd w:id="47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Изменения разработаны на основании 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3" w:name="100476"/>
      <w:bookmarkEnd w:id="47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  изменений,  внесенных  в  Инструкцию  (на  бумажном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носителе и на электронном носителе информации),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архив муниципального образования, адрес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4" w:name="100477"/>
      <w:bookmarkEnd w:id="47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Экземпляр изменений, внесенных в Инструкцию, передал 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(число, месяц, год и акт передачи, его реквизиты)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5" w:name="100478"/>
      <w:bookmarkEnd w:id="47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6" w:name="100479"/>
      <w:bookmarkEnd w:id="47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разработке   изменений  юридическим  лицом   указываются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свидетельства о государственной регистрации, кем и когда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выдано,  ИНН,  юридический  и фактический адрес юридического лица,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  факс  и  иная  контактная  информация.  При  разработке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  собственником  жилого помещения  указываются паспортные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данные,  место  регистрации  собственника,  адрес жилого помещения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собственника, телефон и иная контактная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7" w:name="100480"/>
      <w:bookmarkEnd w:id="47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8" w:name="100481"/>
      <w:bookmarkEnd w:id="47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 6.2.  Сведения  о  лице 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в Инструкцию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изменениях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9" w:name="100482"/>
      <w:bookmarkEnd w:id="47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Изменения разработаны и внесены 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организационно-правовая форма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 наименование юридического лица либо фамилия, имя, отчество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индивидуального предпринимателя или собственника жилого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помещения, разработавшего и внесшего изменения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0" w:name="100483"/>
      <w:bookmarkEnd w:id="48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Изменения внесены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пункт, подраздел, раздел, часть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причина и объект (элемент) общего имущества, изменивший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характеристику и (или) свойства, срок службы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1" w:name="100484"/>
      <w:bookmarkEnd w:id="48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Изменения разработаны на основании 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2" w:name="100485"/>
      <w:bookmarkEnd w:id="48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  изменений,  внесенных  в  Инструкцию  (на  бумажном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носителе и на электронном носителе информации),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муниципальный архив муниципального образования, адрес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3" w:name="100486"/>
      <w:bookmarkEnd w:id="48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Экземпляр изменений, внесенных в Инструкцию, передал _________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число, месяц, год и акт передачи, его реквизиты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4" w:name="100487"/>
      <w:bookmarkEnd w:id="48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Примечание: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5" w:name="100488"/>
      <w:bookmarkEnd w:id="48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разработке   изменений  юридическим  лицом   указываются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свидетельства о государственной регистрации, кем и когда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выдано,  ИНН,  юридический  и фактический адрес юридического лица,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   факс  и  иная  контактная  информация.  При  разработке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изменений  собственником  жилого помещения  указываются паспортные</w:t>
      </w:r>
      <w:proofErr w:type="gramEnd"/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данные,  место  регистрации  собственника,  адрес жилого помещения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собственника, телефон и иная контактная информация.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6" w:name="100489"/>
      <w:bookmarkEnd w:id="48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Нумерация подразделов производится арабскими цифрами в порядке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возрастания.  Номер подраздела должен состоять из номера раздела 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подраздела,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точками.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7" w:name="100490"/>
      <w:bookmarkEnd w:id="48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8" w:name="100491"/>
      <w:bookmarkEnd w:id="48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Часть IV. Архив и приложения к Инструкции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89" w:name="100492"/>
      <w:bookmarkEnd w:id="48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Раздел 7. Архив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0" w:name="100493"/>
      <w:bookmarkEnd w:id="49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7.1. Сведения об утративших силу подразделах </w:t>
      </w:r>
      <w:hyperlink r:id="rId35" w:anchor="100178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</w:t>
        </w:r>
      </w:hyperlink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2 Части I Инструкции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┌─────┬──────────────────┬──────────────────────────┬────────────┐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1" w:name="100494"/>
      <w:bookmarkEnd w:id="49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утратившего │Номер подраздела </w:t>
      </w:r>
      <w:hyperlink r:id="rId36" w:anchor="100471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 6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Номер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силу подраздела, │    "Сведения о лице и    │ приложения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</w:t>
      </w:r>
      <w:hyperlink r:id="rId37" w:anchor="100178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 2 Части I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│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в Инструкцию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Инструкции    │       изменениях"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2" w:name="100495"/>
      <w:bookmarkEnd w:id="49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2         │            3             │      4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│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│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│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├─────┼──────────────────┼──────────────────────────┼────────────┤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│     │                  │                          │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└─────┴──────────────────┴──────────────────────────┴────────────┘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3" w:name="100496"/>
      <w:bookmarkEnd w:id="49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4" w:name="100497"/>
      <w:bookmarkEnd w:id="49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7.2. Сведения об утративших силу подразделах </w:t>
      </w:r>
      <w:hyperlink r:id="rId38" w:anchor="100227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</w:t>
        </w:r>
      </w:hyperlink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3 Части II Инструкции, утратившие силу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┌──────┬─────────────────────┬────────────────────────┬──────────┐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5" w:name="100498"/>
      <w:bookmarkEnd w:id="495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│Номер │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утратившего  │Номер подраздела </w:t>
      </w:r>
      <w:hyperlink r:id="rId39" w:anchor="100471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Номер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 │  силу подраздела,   │  6 "Сведения о лице и  │приложения│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│ </w:t>
      </w:r>
      <w:hyperlink r:id="rId40" w:anchor="100227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 3 Части II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│   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в   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Инструкции      │ Инструкцию изменениях"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6" w:name="100499"/>
      <w:bookmarkEnd w:id="496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 │          2          │           3            │     4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     │                      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     │                      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     │                      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├──────┼─────────────────────┼────────────────────────┼──────────┤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│                     │                      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└──────┴─────────────────────┴────────────────────────┴──────────┘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7" w:name="100500"/>
      <w:bookmarkEnd w:id="497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8" w:name="100501"/>
      <w:bookmarkEnd w:id="498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Подраздел 7.3. Сведения об утративших силу подразделах </w:t>
      </w:r>
      <w:hyperlink r:id="rId41" w:anchor="100428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</w:t>
        </w:r>
      </w:hyperlink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4 Части II Инструкции, утратившие силу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┌───────┬────────────────────┬────────────────────────┬──────────┐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99" w:name="100502"/>
      <w:bookmarkEnd w:id="499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Номер 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утратившего  │    Номер подраздела    │   Номер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/п  │  силу подраздела   │ </w:t>
      </w:r>
      <w:hyperlink r:id="rId42" w:anchor="100471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 6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"Сведения о  │приложения│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    │ </w:t>
      </w:r>
      <w:hyperlink r:id="rId43" w:anchor="100428" w:history="1">
        <w:r w:rsidRPr="00DB02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Раздела 4 Части II</w:t>
        </w:r>
      </w:hyperlink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│ лице и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внесенных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в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Инструкции     │ Инструкцию изменениях"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0" w:name="100503"/>
      <w:bookmarkEnd w:id="500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1   │         2          │           3            │     4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       │                      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├───────┼────────────────────┼────────────────────────┼──────────┤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  │                    │                        │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└───────┴────────────────────┴────────────────────────┴──────────┘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1" w:name="100504"/>
      <w:bookmarkEnd w:id="501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----------------------- с новой страницы -----------------------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2" w:name="100505"/>
      <w:bookmarkEnd w:id="502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Раздел 8. Приложения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┌─────┬───────────────────────┬────────┬─────────────────────────┐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3" w:name="100506"/>
      <w:bookmarkEnd w:id="503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│Номер│Наименование приложения│ Состав │Дополнительная информация│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</w:t>
      </w:r>
      <w:proofErr w:type="gramStart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/п │                       │        │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├─────┼───────────────────────┼────────┼─────────────────────────┤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4" w:name="100507"/>
      <w:bookmarkEnd w:id="504"/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1  │           2           │   3    │            4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├─────┼───────────────────────┼────────┼─────────────────────────┤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     │        │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├─────┼───────────────────────┼────────┼─────────────────────────┤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     │        │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├─────┼───────────────────────┼────────┼─────────────────────────┤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     │        │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├─────┼───────────────────────┼────────┼─────────────────────────┤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│     │                       │        │                         │</w:t>
      </w:r>
    </w:p>
    <w:p w:rsidR="00DB027D" w:rsidRPr="00DB027D" w:rsidRDefault="00DB027D" w:rsidP="00DB02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27D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└─────┴───────────────────────┴────────┴─────────────────────────┘</w:t>
      </w:r>
    </w:p>
    <w:p w:rsidR="004E3061" w:rsidRDefault="004E3061"/>
    <w:sectPr w:rsidR="004E3061" w:rsidSect="004E3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08"/>
  <w:characterSpacingControl w:val="doNotCompress"/>
  <w:compat/>
  <w:rsids>
    <w:rsidRoot w:val="00DB027D"/>
    <w:rsid w:val="004E3061"/>
    <w:rsid w:val="00DB0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DB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B02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B027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DB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B027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B027D"/>
    <w:rPr>
      <w:color w:val="800080"/>
      <w:u w:val="single"/>
    </w:rPr>
  </w:style>
  <w:style w:type="paragraph" w:customStyle="1" w:styleId="pright">
    <w:name w:val="pright"/>
    <w:basedOn w:val="a"/>
    <w:rsid w:val="00DB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rikaz-minregiona-rf-ot-01062007-n-45/" TargetMode="External"/><Relationship Id="rId13" Type="http://schemas.openxmlformats.org/officeDocument/2006/relationships/hyperlink" Target="https://legalacts.ru/doc/prikaz-minregiona-rf-ot-01062007-n-45/" TargetMode="External"/><Relationship Id="rId18" Type="http://schemas.openxmlformats.org/officeDocument/2006/relationships/hyperlink" Target="https://legalacts.ru/doc/prikaz-minregiona-rf-ot-01062007-n-45/" TargetMode="External"/><Relationship Id="rId26" Type="http://schemas.openxmlformats.org/officeDocument/2006/relationships/hyperlink" Target="https://legalacts.ru/doc/prikaz-minregiona-rf-ot-01062007-n-45/" TargetMode="External"/><Relationship Id="rId39" Type="http://schemas.openxmlformats.org/officeDocument/2006/relationships/hyperlink" Target="https://legalacts.ru/doc/prikaz-minregiona-rf-ot-01062007-n-45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egalacts.ru/doc/prikaz-minregiona-rf-ot-01062007-n-45/" TargetMode="External"/><Relationship Id="rId34" Type="http://schemas.openxmlformats.org/officeDocument/2006/relationships/hyperlink" Target="https://legalacts.ru/doc/prikaz-minregiona-rf-ot-01062007-n-45/" TargetMode="External"/><Relationship Id="rId42" Type="http://schemas.openxmlformats.org/officeDocument/2006/relationships/hyperlink" Target="https://legalacts.ru/doc/prikaz-minregiona-rf-ot-01062007-n-45/" TargetMode="External"/><Relationship Id="rId7" Type="http://schemas.openxmlformats.org/officeDocument/2006/relationships/hyperlink" Target="https://legalacts.ru/kodeks/ZHK-RF/razdel-vi/glava-13/statja-139/" TargetMode="External"/><Relationship Id="rId12" Type="http://schemas.openxmlformats.org/officeDocument/2006/relationships/hyperlink" Target="https://legalacts.ru/doc/prikaz-minregiona-rf-ot-01062007-n-45/" TargetMode="External"/><Relationship Id="rId17" Type="http://schemas.openxmlformats.org/officeDocument/2006/relationships/hyperlink" Target="https://legalacts.ru/doc/prikaz-minregiona-rf-ot-01062007-n-45/" TargetMode="External"/><Relationship Id="rId25" Type="http://schemas.openxmlformats.org/officeDocument/2006/relationships/hyperlink" Target="https://legalacts.ru/doc/prikaz-minregiona-rf-ot-01062007-n-45/" TargetMode="External"/><Relationship Id="rId33" Type="http://schemas.openxmlformats.org/officeDocument/2006/relationships/hyperlink" Target="https://legalacts.ru/doc/prikaz-minregiona-rf-ot-01062007-n-45/" TargetMode="External"/><Relationship Id="rId38" Type="http://schemas.openxmlformats.org/officeDocument/2006/relationships/hyperlink" Target="https://legalacts.ru/doc/prikaz-minregiona-rf-ot-01062007-n-45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galacts.ru/doc/prikaz-minregiona-rf-ot-01062007-n-45/" TargetMode="External"/><Relationship Id="rId20" Type="http://schemas.openxmlformats.org/officeDocument/2006/relationships/hyperlink" Target="https://legalacts.ru/doc/prikaz-minregiona-rf-ot-01062007-n-45/" TargetMode="External"/><Relationship Id="rId29" Type="http://schemas.openxmlformats.org/officeDocument/2006/relationships/hyperlink" Target="https://legalacts.ru/doc/prikaz-minregiona-rf-ot-01062007-n-45/" TargetMode="External"/><Relationship Id="rId41" Type="http://schemas.openxmlformats.org/officeDocument/2006/relationships/hyperlink" Target="https://legalacts.ru/doc/prikaz-minregiona-rf-ot-01062007-n-45/" TargetMode="External"/><Relationship Id="rId1" Type="http://schemas.openxmlformats.org/officeDocument/2006/relationships/styles" Target="styles.xml"/><Relationship Id="rId6" Type="http://schemas.openxmlformats.org/officeDocument/2006/relationships/hyperlink" Target="https://legalacts.ru/doc/prikaz-minregiona-rf-ot-01062007-n-45/" TargetMode="External"/><Relationship Id="rId11" Type="http://schemas.openxmlformats.org/officeDocument/2006/relationships/hyperlink" Target="https://legalacts.ru/doc/prikaz-minregiona-rf-ot-01062007-n-45/" TargetMode="External"/><Relationship Id="rId24" Type="http://schemas.openxmlformats.org/officeDocument/2006/relationships/hyperlink" Target="https://legalacts.ru/doc/prikaz-minregiona-rf-ot-01062007-n-45/" TargetMode="External"/><Relationship Id="rId32" Type="http://schemas.openxmlformats.org/officeDocument/2006/relationships/hyperlink" Target="https://legalacts.ru/doc/prikaz-minregiona-rf-ot-01062007-n-45/" TargetMode="External"/><Relationship Id="rId37" Type="http://schemas.openxmlformats.org/officeDocument/2006/relationships/hyperlink" Target="https://legalacts.ru/doc/prikaz-minregiona-rf-ot-01062007-n-45/" TargetMode="External"/><Relationship Id="rId40" Type="http://schemas.openxmlformats.org/officeDocument/2006/relationships/hyperlink" Target="https://legalacts.ru/doc/prikaz-minregiona-rf-ot-01062007-n-45/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legalacts.ru/doc/prikaz-minregiona-rf-ot-01062007-n-45/" TargetMode="External"/><Relationship Id="rId15" Type="http://schemas.openxmlformats.org/officeDocument/2006/relationships/hyperlink" Target="https://legalacts.ru/doc/prikaz-minregiona-rf-ot-01062007-n-45/" TargetMode="External"/><Relationship Id="rId23" Type="http://schemas.openxmlformats.org/officeDocument/2006/relationships/hyperlink" Target="https://legalacts.ru/doc/prikaz-minregiona-rf-ot-01062007-n-45/" TargetMode="External"/><Relationship Id="rId28" Type="http://schemas.openxmlformats.org/officeDocument/2006/relationships/hyperlink" Target="https://legalacts.ru/doc/prikaz-minregiona-rf-ot-01062007-n-45/" TargetMode="External"/><Relationship Id="rId36" Type="http://schemas.openxmlformats.org/officeDocument/2006/relationships/hyperlink" Target="https://legalacts.ru/doc/prikaz-minregiona-rf-ot-01062007-n-45/" TargetMode="External"/><Relationship Id="rId10" Type="http://schemas.openxmlformats.org/officeDocument/2006/relationships/hyperlink" Target="https://legalacts.ru/doc/prikaz-minregiona-rf-ot-01062007-n-45/" TargetMode="External"/><Relationship Id="rId19" Type="http://schemas.openxmlformats.org/officeDocument/2006/relationships/hyperlink" Target="https://legalacts.ru/doc/prikaz-minregiona-rf-ot-01062007-n-45/" TargetMode="External"/><Relationship Id="rId31" Type="http://schemas.openxmlformats.org/officeDocument/2006/relationships/hyperlink" Target="https://legalacts.ru/doc/prikaz-minregiona-rf-ot-01062007-n-45/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legalacts.ru/doc/postanovlenie-pravitelstva-rf-ot-13082006-n-491/" TargetMode="External"/><Relationship Id="rId9" Type="http://schemas.openxmlformats.org/officeDocument/2006/relationships/hyperlink" Target="https://legalacts.ru/doc/prikaz-minregiona-rf-ot-01062007-n-45/" TargetMode="External"/><Relationship Id="rId14" Type="http://schemas.openxmlformats.org/officeDocument/2006/relationships/hyperlink" Target="https://legalacts.ru/doc/prikaz-minregiona-rf-ot-01062007-n-45/" TargetMode="External"/><Relationship Id="rId22" Type="http://schemas.openxmlformats.org/officeDocument/2006/relationships/hyperlink" Target="https://legalacts.ru/doc/prikaz-minregiona-rf-ot-01062007-n-45/" TargetMode="External"/><Relationship Id="rId27" Type="http://schemas.openxmlformats.org/officeDocument/2006/relationships/hyperlink" Target="https://legalacts.ru/doc/prikaz-minregiona-rf-ot-01062007-n-45/" TargetMode="External"/><Relationship Id="rId30" Type="http://schemas.openxmlformats.org/officeDocument/2006/relationships/hyperlink" Target="https://legalacts.ru/doc/prikaz-minregiona-rf-ot-01062007-n-45/" TargetMode="External"/><Relationship Id="rId35" Type="http://schemas.openxmlformats.org/officeDocument/2006/relationships/hyperlink" Target="https://legalacts.ru/doc/prikaz-minregiona-rf-ot-01062007-n-45/" TargetMode="External"/><Relationship Id="rId43" Type="http://schemas.openxmlformats.org/officeDocument/2006/relationships/hyperlink" Target="https://legalacts.ru/doc/prikaz-minregiona-rf-ot-01062007-n-4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43</Pages>
  <Words>16276</Words>
  <Characters>92777</Characters>
  <Application>Microsoft Office Word</Application>
  <DocSecurity>0</DocSecurity>
  <Lines>773</Lines>
  <Paragraphs>217</Paragraphs>
  <ScaleCrop>false</ScaleCrop>
  <Company/>
  <LinksUpToDate>false</LinksUpToDate>
  <CharactersWithSpaces>108836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2020-06-17T06:24:00Z</dcterms:created>
  <dcterms:modified xsi:type="dcterms:W3CDTF">2020-06-17T06:29:00Z</dcterms:modified>
</cp:coreProperties>
</file>