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F37E81" w:rsidRPr="00F37E81" w:rsidRDefault="00F37E81" w:rsidP="00F37E81">
      <w:pPr>
        <w:shd w:val="clear" w:color="auto" w:fill="FFFFFF"/>
        <w:spacing w:after="235" w:line="277" w:lineRule="atLeast"/>
        <w:outlineLvl w:val="1"/>
        <w:rPr>
          <w:rFonts w:ascii="Times New Roman" w:eastAsia="Times New Roman" w:hAnsi="Times New Roman" w:cs="Times New Roman"/>
          <w:b/>
          <w:bCs/>
          <w:sz w:val="24"/>
          <w:szCs w:val="24"/>
          <w:lang w:eastAsia="ru-RU"/>
        </w:rPr>
      </w:pPr>
      <w:r w:rsidRPr="00F37E81">
        <w:rPr>
          <w:rFonts w:ascii="Times New Roman" w:eastAsia="Times New Roman" w:hAnsi="Times New Roman" w:cs="Times New Roman"/>
          <w:b/>
          <w:bCs/>
          <w:sz w:val="24"/>
          <w:szCs w:val="24"/>
          <w:lang w:eastAsia="ru-RU"/>
        </w:rPr>
        <w:t>Постановление Правительства РФ от 24 июня 2017 г. № 743 “Об организации безопасного использования и содержания лифтов, подъемных платформ для инвалидов, пассажирских конвейеров (движущихся пешеходных дорожек), эскалаторов, за исключением эскалаторов в метрополитенах”</w:t>
      </w:r>
    </w:p>
    <w:p w:rsidR="00F37E81" w:rsidRPr="00F37E81" w:rsidRDefault="00F37E81" w:rsidP="00F37E81">
      <w:pPr>
        <w:shd w:val="clear" w:color="auto" w:fill="FFFFFF"/>
        <w:spacing w:after="166" w:line="240" w:lineRule="auto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F37E81">
        <w:rPr>
          <w:rFonts w:ascii="Times New Roman" w:eastAsia="Times New Roman" w:hAnsi="Times New Roman" w:cs="Times New Roman"/>
          <w:sz w:val="24"/>
          <w:szCs w:val="24"/>
          <w:lang w:eastAsia="ru-RU"/>
        </w:rPr>
        <w:t>30 июня 2017</w:t>
      </w:r>
    </w:p>
    <w:p w:rsidR="00F37E81" w:rsidRPr="00F37E81" w:rsidRDefault="00F37E81" w:rsidP="00F37E81">
      <w:pPr>
        <w:shd w:val="clear" w:color="auto" w:fill="FFFFFF"/>
        <w:spacing w:after="235" w:line="249" w:lineRule="atLeast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bookmarkStart w:id="0" w:name="0"/>
      <w:bookmarkEnd w:id="0"/>
      <w:r w:rsidRPr="00F37E81">
        <w:rPr>
          <w:rFonts w:ascii="Times New Roman" w:eastAsia="Times New Roman" w:hAnsi="Times New Roman" w:cs="Times New Roman"/>
          <w:sz w:val="24"/>
          <w:szCs w:val="24"/>
          <w:lang w:eastAsia="ru-RU"/>
        </w:rPr>
        <w:t>В соответствии с частью 10 статьи 55.24 Градостроительного кодекса Российской Федерации Правительство Российской Федерации постановляет:</w:t>
      </w:r>
    </w:p>
    <w:p w:rsidR="00F37E81" w:rsidRPr="00F37E81" w:rsidRDefault="00F37E81" w:rsidP="00F37E81">
      <w:pPr>
        <w:shd w:val="clear" w:color="auto" w:fill="FFFFFF"/>
        <w:spacing w:after="235" w:line="249" w:lineRule="atLeast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F37E81">
        <w:rPr>
          <w:rFonts w:ascii="Times New Roman" w:eastAsia="Times New Roman" w:hAnsi="Times New Roman" w:cs="Times New Roman"/>
          <w:sz w:val="24"/>
          <w:szCs w:val="24"/>
          <w:lang w:eastAsia="ru-RU"/>
        </w:rPr>
        <w:t>1. Утвердить прилагаемые:</w:t>
      </w:r>
    </w:p>
    <w:p w:rsidR="00F37E81" w:rsidRPr="00F37E81" w:rsidRDefault="00F37E81" w:rsidP="00F37E81">
      <w:pPr>
        <w:shd w:val="clear" w:color="auto" w:fill="FFFFFF"/>
        <w:spacing w:after="235" w:line="249" w:lineRule="atLeast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F37E81">
        <w:rPr>
          <w:rFonts w:ascii="Times New Roman" w:eastAsia="Times New Roman" w:hAnsi="Times New Roman" w:cs="Times New Roman"/>
          <w:sz w:val="24"/>
          <w:szCs w:val="24"/>
          <w:lang w:eastAsia="ru-RU"/>
        </w:rPr>
        <w:t>Правила организации безопасного использования и содержания лифтов, подъемных платформ для инвалидов, пассажирских конвейеров (движущихся пешеходных дорожек) и эскалаторов, за исключением эскалаторов в метрополитенах;</w:t>
      </w:r>
    </w:p>
    <w:p w:rsidR="00F37E81" w:rsidRPr="00F37E81" w:rsidRDefault="00F37E81" w:rsidP="00F37E81">
      <w:pPr>
        <w:shd w:val="clear" w:color="auto" w:fill="FFFFFF"/>
        <w:spacing w:after="235" w:line="249" w:lineRule="atLeast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F37E81">
        <w:rPr>
          <w:rFonts w:ascii="Times New Roman" w:eastAsia="Times New Roman" w:hAnsi="Times New Roman" w:cs="Times New Roman"/>
          <w:sz w:val="24"/>
          <w:szCs w:val="24"/>
          <w:lang w:eastAsia="ru-RU"/>
        </w:rPr>
        <w:t>изменения, которые вносятся в постановление Правительства Российской Федерации от 13 мая 2013 г. № 407 "Об уполномоченных органах Российской Федерации по обеспечению государственного контроля (надзора) за соблюдением требований технических регламентов Таможенного союза" (Собрание законодательства Российской Федерации, 2013, № 20, ст. 2501; 2014, № 14, ст. 1647; 2016, № 14, ст. 2004; № 51, ст. 7390).</w:t>
      </w:r>
    </w:p>
    <w:p w:rsidR="00F37E81" w:rsidRPr="00F37E81" w:rsidRDefault="00F37E81" w:rsidP="00F37E81">
      <w:pPr>
        <w:shd w:val="clear" w:color="auto" w:fill="FFFFFF"/>
        <w:spacing w:after="235" w:line="249" w:lineRule="atLeast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F37E81">
        <w:rPr>
          <w:rFonts w:ascii="Times New Roman" w:eastAsia="Times New Roman" w:hAnsi="Times New Roman" w:cs="Times New Roman"/>
          <w:sz w:val="24"/>
          <w:szCs w:val="24"/>
          <w:lang w:eastAsia="ru-RU"/>
        </w:rPr>
        <w:t>2. </w:t>
      </w:r>
      <w:proofErr w:type="gramStart"/>
      <w:r w:rsidRPr="00F37E81">
        <w:rPr>
          <w:rFonts w:ascii="Times New Roman" w:eastAsia="Times New Roman" w:hAnsi="Times New Roman" w:cs="Times New Roman"/>
          <w:sz w:val="24"/>
          <w:szCs w:val="24"/>
          <w:lang w:eastAsia="ru-RU"/>
        </w:rPr>
        <w:t>Федеральной службе по экологическому, технологическому и атомному надзору, Министерству обороны Российской Федерации, Федеральной службе исполнения наказаний, Федеральной службе безопасности Российской Федерации, Федеральной службе охраны Российской Федерации, Службе внешней разведки Российской Федерации и Главному управлению специальных программ Президента Российской Федерации в 2-месячный срок разработать и утвердить административные регламенты по предоставлению государственной услуги по вводу в эксплуатацию лифтов, подъемных платформ для инвалидов</w:t>
      </w:r>
      <w:proofErr w:type="gramEnd"/>
      <w:r w:rsidRPr="00F37E81">
        <w:rPr>
          <w:rFonts w:ascii="Times New Roman" w:eastAsia="Times New Roman" w:hAnsi="Times New Roman" w:cs="Times New Roman"/>
          <w:sz w:val="24"/>
          <w:szCs w:val="24"/>
          <w:lang w:eastAsia="ru-RU"/>
        </w:rPr>
        <w:t>, пассажирских конвейеров (движущихся пешеходных дорожек) и эскалаторов, за исключением эскалаторов в метрополитенах (далее - объекты), после осуществления их монтажа в связи с заменой или модернизации.</w:t>
      </w:r>
    </w:p>
    <w:p w:rsidR="00F37E81" w:rsidRPr="00F37E81" w:rsidRDefault="00F37E81" w:rsidP="00F37E81">
      <w:pPr>
        <w:shd w:val="clear" w:color="auto" w:fill="FFFFFF"/>
        <w:spacing w:after="235" w:line="249" w:lineRule="atLeast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F37E81">
        <w:rPr>
          <w:rFonts w:ascii="Times New Roman" w:eastAsia="Times New Roman" w:hAnsi="Times New Roman" w:cs="Times New Roman"/>
          <w:sz w:val="24"/>
          <w:szCs w:val="24"/>
          <w:lang w:eastAsia="ru-RU"/>
        </w:rPr>
        <w:t>3. </w:t>
      </w:r>
      <w:proofErr w:type="gramStart"/>
      <w:r w:rsidRPr="00F37E81">
        <w:rPr>
          <w:rFonts w:ascii="Times New Roman" w:eastAsia="Times New Roman" w:hAnsi="Times New Roman" w:cs="Times New Roman"/>
          <w:sz w:val="24"/>
          <w:szCs w:val="24"/>
          <w:lang w:eastAsia="ru-RU"/>
        </w:rPr>
        <w:t>Уведомления о вводе в эксплуатацию объектов, предусмотренные пунктом 6 и абзацем третьим пункта 10 Правил, утвержденных настоящим постановлением, в отношении объектов, введенных в эксплуатацию до вступления в силу указанных Правил, для их постановки на учет направляются в соответствующий уполномоченный орган Российской Федерации по обеспечению государственного контроля (надзора) за соблюдением требований технических регламентов Таможенного союза "Безопасность лифтов" и "О безопасности машин</w:t>
      </w:r>
      <w:proofErr w:type="gramEnd"/>
      <w:r w:rsidRPr="00F37E81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и оборудования" в срок, не превышающий 4 месяцев со дня вступления в силу указанных Правил.</w:t>
      </w:r>
    </w:p>
    <w:p w:rsidR="00F37E81" w:rsidRPr="00F37E81" w:rsidRDefault="00F37E81" w:rsidP="00F37E81">
      <w:pPr>
        <w:shd w:val="clear" w:color="auto" w:fill="FFFFFF"/>
        <w:spacing w:after="235" w:line="249" w:lineRule="atLeast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F37E81">
        <w:rPr>
          <w:rFonts w:ascii="Times New Roman" w:eastAsia="Times New Roman" w:hAnsi="Times New Roman" w:cs="Times New Roman"/>
          <w:sz w:val="24"/>
          <w:szCs w:val="24"/>
          <w:lang w:eastAsia="ru-RU"/>
        </w:rPr>
        <w:t>4. </w:t>
      </w:r>
      <w:proofErr w:type="gramStart"/>
      <w:r w:rsidRPr="00F37E81">
        <w:rPr>
          <w:rFonts w:ascii="Times New Roman" w:eastAsia="Times New Roman" w:hAnsi="Times New Roman" w:cs="Times New Roman"/>
          <w:sz w:val="24"/>
          <w:szCs w:val="24"/>
          <w:lang w:eastAsia="ru-RU"/>
        </w:rPr>
        <w:t>Реализация настоящего постановления осуществляется в пределах установленной Президентом Российской Федерации и Правительством Российской Федерации предельной численности работников федеральных органов исполнительной власти, предусмотренной указанным органам в федеральном бюджете на руководство и управление в сфере установленных функций.</w:t>
      </w:r>
      <w:proofErr w:type="gramEnd"/>
    </w:p>
    <w:p w:rsidR="00F37E81" w:rsidRPr="00F37E81" w:rsidRDefault="00F37E81" w:rsidP="00F37E81">
      <w:pPr>
        <w:shd w:val="clear" w:color="auto" w:fill="FFFFFF"/>
        <w:spacing w:after="235" w:line="249" w:lineRule="atLeast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F37E81">
        <w:rPr>
          <w:rFonts w:ascii="Times New Roman" w:eastAsia="Times New Roman" w:hAnsi="Times New Roman" w:cs="Times New Roman"/>
          <w:sz w:val="24"/>
          <w:szCs w:val="24"/>
          <w:lang w:eastAsia="ru-RU"/>
        </w:rPr>
        <w:t>5. Установить, что пункт 1 настоящего постановления вступает в силу по истечении 2 месяцев со дня официального опубликования настоящего постановления.</w:t>
      </w:r>
    </w:p>
    <w:tbl>
      <w:tblPr>
        <w:tblW w:w="0" w:type="auto"/>
        <w:tblCellMar>
          <w:top w:w="15" w:type="dxa"/>
          <w:left w:w="15" w:type="dxa"/>
          <w:bottom w:w="15" w:type="dxa"/>
          <w:right w:w="15" w:type="dxa"/>
        </w:tblCellMar>
        <w:tblLook w:val="04A0"/>
      </w:tblPr>
      <w:tblGrid>
        <w:gridCol w:w="4378"/>
        <w:gridCol w:w="4378"/>
      </w:tblGrid>
      <w:tr w:rsidR="00F37E81" w:rsidRPr="00F37E81" w:rsidTr="00F37E81">
        <w:tc>
          <w:tcPr>
            <w:tcW w:w="2500" w:type="pct"/>
            <w:hideMark/>
          </w:tcPr>
          <w:p w:rsidR="00F37E81" w:rsidRPr="00F37E81" w:rsidRDefault="00F37E81" w:rsidP="00F37E81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F37E81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Председатель Правительства</w:t>
            </w:r>
            <w:r w:rsidRPr="00F37E81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br/>
              <w:t>Российской Федерации</w:t>
            </w:r>
          </w:p>
        </w:tc>
        <w:tc>
          <w:tcPr>
            <w:tcW w:w="2500" w:type="pct"/>
            <w:hideMark/>
          </w:tcPr>
          <w:p w:rsidR="00F37E81" w:rsidRPr="00F37E81" w:rsidRDefault="00F37E81" w:rsidP="00F37E81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                                                   </w:t>
            </w:r>
            <w:r w:rsidRPr="00F37E81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Д. Медведев</w:t>
            </w:r>
          </w:p>
        </w:tc>
      </w:tr>
    </w:tbl>
    <w:p w:rsidR="00864009" w:rsidRPr="00F37E81" w:rsidRDefault="00864009">
      <w:pPr>
        <w:rPr>
          <w:rFonts w:ascii="Times New Roman" w:hAnsi="Times New Roman" w:cs="Times New Roman"/>
          <w:sz w:val="24"/>
          <w:szCs w:val="24"/>
        </w:rPr>
      </w:pPr>
    </w:p>
    <w:p w:rsidR="00F37E81" w:rsidRPr="00F37E81" w:rsidRDefault="00F37E81">
      <w:pPr>
        <w:rPr>
          <w:rFonts w:ascii="Times New Roman" w:hAnsi="Times New Roman" w:cs="Times New Roman"/>
          <w:sz w:val="24"/>
          <w:szCs w:val="24"/>
        </w:rPr>
      </w:pPr>
    </w:p>
    <w:p w:rsidR="00F37E81" w:rsidRPr="00F37E81" w:rsidRDefault="00F37E81" w:rsidP="00F37E81">
      <w:pPr>
        <w:pStyle w:val="3"/>
        <w:shd w:val="clear" w:color="auto" w:fill="FFFFFF"/>
        <w:spacing w:before="0" w:after="235" w:line="249" w:lineRule="atLeast"/>
        <w:rPr>
          <w:rFonts w:ascii="Times New Roman" w:hAnsi="Times New Roman" w:cs="Times New Roman"/>
          <w:color w:val="auto"/>
          <w:sz w:val="24"/>
          <w:szCs w:val="24"/>
        </w:rPr>
      </w:pPr>
      <w:r w:rsidRPr="00F37E81">
        <w:rPr>
          <w:rFonts w:ascii="Times New Roman" w:hAnsi="Times New Roman" w:cs="Times New Roman"/>
          <w:color w:val="auto"/>
          <w:sz w:val="24"/>
          <w:szCs w:val="24"/>
        </w:rPr>
        <w:t>Правила</w:t>
      </w:r>
      <w:r w:rsidRPr="00F37E81">
        <w:rPr>
          <w:rFonts w:ascii="Times New Roman" w:hAnsi="Times New Roman" w:cs="Times New Roman"/>
          <w:color w:val="auto"/>
          <w:sz w:val="24"/>
          <w:szCs w:val="24"/>
        </w:rPr>
        <w:br/>
        <w:t>организации безопасного использования и содержания лифтов, подъемных платформ для инвалидов, пассажирских конвейеров (движущихся пешеходных дорожек) и эскалаторов, за исключением эскалаторов в метрополитенах</w:t>
      </w:r>
    </w:p>
    <w:p w:rsidR="00F37E81" w:rsidRPr="00F37E81" w:rsidRDefault="00F37E81" w:rsidP="00F37E81">
      <w:pPr>
        <w:pStyle w:val="a3"/>
        <w:shd w:val="clear" w:color="auto" w:fill="FFFFFF"/>
        <w:spacing w:before="0" w:beforeAutospacing="0" w:after="235" w:afterAutospacing="0" w:line="249" w:lineRule="atLeast"/>
      </w:pPr>
      <w:r w:rsidRPr="00F37E81">
        <w:t>4. Организация безопасного использования и содержания объекта обеспечивается владельцем объекта и включает в зависимости от вида объекта реализацию следующих мер:</w:t>
      </w:r>
    </w:p>
    <w:p w:rsidR="00F37E81" w:rsidRPr="00F37E81" w:rsidRDefault="00F37E81" w:rsidP="00F37E81">
      <w:pPr>
        <w:pStyle w:val="a3"/>
        <w:shd w:val="clear" w:color="auto" w:fill="FFFFFF"/>
        <w:spacing w:before="0" w:beforeAutospacing="0" w:after="235" w:afterAutospacing="0" w:line="249" w:lineRule="atLeast"/>
      </w:pPr>
      <w:r w:rsidRPr="00F37E81">
        <w:t>а) соблюдение требований технических регламентов Таможенного союза "Безопасность лифтов" и "О безопасности машин и оборудования", настоящих Правил и руководства (инструкции) по эксплуатации объекта;</w:t>
      </w:r>
    </w:p>
    <w:p w:rsidR="00F37E81" w:rsidRPr="00F37E81" w:rsidRDefault="00F37E81" w:rsidP="00F37E81">
      <w:pPr>
        <w:pStyle w:val="a3"/>
        <w:shd w:val="clear" w:color="auto" w:fill="FFFFFF"/>
        <w:spacing w:before="0" w:beforeAutospacing="0" w:after="235" w:afterAutospacing="0" w:line="249" w:lineRule="atLeast"/>
      </w:pPr>
      <w:r w:rsidRPr="00F37E81">
        <w:t>б) обеспечение соответствия фактических параметров объекта основным техническим данным и характеристикам объекта и его оборудования, указанным в сопроводительной документации объекта;</w:t>
      </w:r>
    </w:p>
    <w:p w:rsidR="00F37E81" w:rsidRPr="00F37E81" w:rsidRDefault="00F37E81" w:rsidP="00F37E81">
      <w:pPr>
        <w:pStyle w:val="a3"/>
        <w:shd w:val="clear" w:color="auto" w:fill="FFFFFF"/>
        <w:spacing w:before="0" w:beforeAutospacing="0" w:after="235" w:afterAutospacing="0" w:line="249" w:lineRule="atLeast"/>
      </w:pPr>
      <w:r w:rsidRPr="00F37E81">
        <w:t>в) организация осмотра объекта, обслуживания и ремонта объекта и системы диспетчерского (операторского) контроля в соответствии с требованиями руководства (инструкции) по эксплуатации объекта;</w:t>
      </w:r>
    </w:p>
    <w:p w:rsidR="00F37E81" w:rsidRPr="00F37E81" w:rsidRDefault="00F37E81" w:rsidP="00F37E81">
      <w:pPr>
        <w:pStyle w:val="a3"/>
        <w:shd w:val="clear" w:color="auto" w:fill="FFFFFF"/>
        <w:spacing w:before="0" w:beforeAutospacing="0" w:after="235" w:afterAutospacing="0" w:line="249" w:lineRule="atLeast"/>
      </w:pPr>
      <w:r w:rsidRPr="00F37E81">
        <w:t>г) организация аварийно-технического обслуживания объекта в соответствии с положениями пунктов 18 и 19 настоящих Правил и руководства (инструкции) по эксплуатации объекта;</w:t>
      </w:r>
    </w:p>
    <w:p w:rsidR="00F37E81" w:rsidRPr="00F37E81" w:rsidRDefault="00F37E81" w:rsidP="00F37E81">
      <w:pPr>
        <w:pStyle w:val="a3"/>
        <w:shd w:val="clear" w:color="auto" w:fill="FFFFFF"/>
        <w:spacing w:before="0" w:beforeAutospacing="0" w:after="235" w:afterAutospacing="0" w:line="249" w:lineRule="atLeast"/>
      </w:pPr>
      <w:proofErr w:type="spellStart"/>
      <w:r w:rsidRPr="00F37E81">
        <w:t>д</w:t>
      </w:r>
      <w:proofErr w:type="spellEnd"/>
      <w:r w:rsidRPr="00F37E81">
        <w:t>) организация проведения технического освидетельствования объекта в период назначенного срока службы;</w:t>
      </w:r>
    </w:p>
    <w:p w:rsidR="00F37E81" w:rsidRPr="00F37E81" w:rsidRDefault="00F37E81" w:rsidP="00F37E81">
      <w:pPr>
        <w:pStyle w:val="a3"/>
        <w:shd w:val="clear" w:color="auto" w:fill="FFFFFF"/>
        <w:spacing w:before="0" w:beforeAutospacing="0" w:after="235" w:afterAutospacing="0" w:line="249" w:lineRule="atLeast"/>
      </w:pPr>
      <w:r w:rsidRPr="00F37E81">
        <w:t>е) организация проведения обследования объекта по истечении назначенного срока службы;</w:t>
      </w:r>
    </w:p>
    <w:p w:rsidR="00F37E81" w:rsidRPr="00F37E81" w:rsidRDefault="00F37E81" w:rsidP="00F37E81">
      <w:pPr>
        <w:pStyle w:val="a3"/>
        <w:shd w:val="clear" w:color="auto" w:fill="FFFFFF"/>
        <w:spacing w:before="0" w:beforeAutospacing="0" w:after="235" w:afterAutospacing="0" w:line="249" w:lineRule="atLeast"/>
      </w:pPr>
      <w:r w:rsidRPr="00F37E81">
        <w:t>ж) выполнение мероприятий по устранению нарушений и неисправностей, выявленных при проведении технического освидетельствования и обследования объекта в сроки, указанные в акте технического освидетельствования объекта и заключении по результатам его обследования;</w:t>
      </w:r>
    </w:p>
    <w:p w:rsidR="00F37E81" w:rsidRPr="00F37E81" w:rsidRDefault="00F37E81" w:rsidP="00F37E81">
      <w:pPr>
        <w:pStyle w:val="a3"/>
        <w:shd w:val="clear" w:color="auto" w:fill="FFFFFF"/>
        <w:spacing w:before="0" w:beforeAutospacing="0" w:after="235" w:afterAutospacing="0" w:line="249" w:lineRule="atLeast"/>
      </w:pPr>
      <w:proofErr w:type="spellStart"/>
      <w:r w:rsidRPr="00F37E81">
        <w:t>з</w:t>
      </w:r>
      <w:proofErr w:type="spellEnd"/>
      <w:r w:rsidRPr="00F37E81">
        <w:t>) обеспечение надлежащего функционирования двусторонней переговорной связи между лицами, находящимися в кабине лифта, на грузонесущем устройстве подъемной платформы для инвалидов, если такая платформа оборудована средствами для подключения к двусторонней переговорной связи, и квалифицированным персоналом;</w:t>
      </w:r>
    </w:p>
    <w:p w:rsidR="00F37E81" w:rsidRPr="00F37E81" w:rsidRDefault="00F37E81" w:rsidP="00F37E81">
      <w:pPr>
        <w:pStyle w:val="a3"/>
        <w:shd w:val="clear" w:color="auto" w:fill="FFFFFF"/>
        <w:spacing w:before="0" w:beforeAutospacing="0" w:after="235" w:afterAutospacing="0" w:line="249" w:lineRule="atLeast"/>
      </w:pPr>
      <w:r w:rsidRPr="00F37E81">
        <w:t>и) обеспечение сохранности документов, указанных в пункте 9 настоящих Правил;</w:t>
      </w:r>
    </w:p>
    <w:p w:rsidR="00F37E81" w:rsidRPr="00F37E81" w:rsidRDefault="00F37E81" w:rsidP="00F37E81">
      <w:pPr>
        <w:pStyle w:val="a3"/>
        <w:shd w:val="clear" w:color="auto" w:fill="FFFFFF"/>
        <w:spacing w:before="0" w:beforeAutospacing="0" w:after="235" w:afterAutospacing="0" w:line="249" w:lineRule="atLeast"/>
      </w:pPr>
      <w:r w:rsidRPr="00F37E81">
        <w:t>к) обеспечение беспрепятственного и безопасного подхода (доступа) квалифицированного персонала к сооружениям и техническим устройствам, используемым на объекте, включая оборудование, расположенное на посадочных, этажных площадках и во вспомогательных помещениях (шахтах, приямках, машинных и блочных помещениях), а также освещенности подходов, проходов и зон обслуживания;</w:t>
      </w:r>
    </w:p>
    <w:p w:rsidR="00F37E81" w:rsidRPr="00F37E81" w:rsidRDefault="00F37E81" w:rsidP="00F37E81">
      <w:pPr>
        <w:pStyle w:val="a3"/>
        <w:shd w:val="clear" w:color="auto" w:fill="FFFFFF"/>
        <w:spacing w:before="0" w:beforeAutospacing="0" w:after="235" w:afterAutospacing="0" w:line="249" w:lineRule="atLeast"/>
      </w:pPr>
      <w:r w:rsidRPr="00F37E81">
        <w:lastRenderedPageBreak/>
        <w:t>л) хранение ключей от машинных, блочных, чердачных и других помещений, используемых для размещения оборудования объекта, и их выдача квалифицированному персоналу, исключающие доступ посторонних лиц к помещениям и оборудованию объекта;</w:t>
      </w:r>
    </w:p>
    <w:p w:rsidR="00F37E81" w:rsidRPr="00F37E81" w:rsidRDefault="00F37E81" w:rsidP="00F37E81">
      <w:pPr>
        <w:pStyle w:val="a3"/>
        <w:shd w:val="clear" w:color="auto" w:fill="FFFFFF"/>
        <w:spacing w:before="0" w:beforeAutospacing="0" w:after="235" w:afterAutospacing="0" w:line="249" w:lineRule="atLeast"/>
      </w:pPr>
      <w:r w:rsidRPr="00F37E81">
        <w:t>м) исключение хранения и размещения в машинных и блочных помещениях, используемых для размещения оборудования объекта, предметов и оборудования, не связанных с использованием и содержанием объекта;</w:t>
      </w:r>
    </w:p>
    <w:p w:rsidR="00F37E81" w:rsidRPr="00F37E81" w:rsidRDefault="00F37E81" w:rsidP="00F37E81">
      <w:pPr>
        <w:pStyle w:val="a3"/>
        <w:shd w:val="clear" w:color="auto" w:fill="FFFFFF"/>
        <w:spacing w:before="0" w:beforeAutospacing="0" w:after="235" w:afterAutospacing="0" w:line="249" w:lineRule="atLeast"/>
      </w:pPr>
      <w:proofErr w:type="spellStart"/>
      <w:r w:rsidRPr="00F37E81">
        <w:t>н</w:t>
      </w:r>
      <w:proofErr w:type="spellEnd"/>
      <w:r w:rsidRPr="00F37E81">
        <w:t>) размещение в кабине лифта и на основном посадочном этаже лифта, площадках подъемных платформ для инвалидов, пассажирских конвейеров (движущихся пешеходных дорожек) и эскалаторов информации на стендах, в виде табличек, наклеек и иных носителей, содержащей:</w:t>
      </w:r>
    </w:p>
    <w:p w:rsidR="00F37E81" w:rsidRPr="00F37E81" w:rsidRDefault="00F37E81" w:rsidP="00F37E81">
      <w:pPr>
        <w:pStyle w:val="a3"/>
        <w:shd w:val="clear" w:color="auto" w:fill="FFFFFF"/>
        <w:spacing w:before="0" w:beforeAutospacing="0" w:after="235" w:afterAutospacing="0" w:line="249" w:lineRule="atLeast"/>
      </w:pPr>
      <w:r w:rsidRPr="00F37E81">
        <w:t>сведения о средствах и способе связи с квалифицированным персоналом и аварийной службой;</w:t>
      </w:r>
    </w:p>
    <w:p w:rsidR="00F37E81" w:rsidRPr="00F37E81" w:rsidRDefault="00F37E81" w:rsidP="00F37E81">
      <w:pPr>
        <w:pStyle w:val="a3"/>
        <w:shd w:val="clear" w:color="auto" w:fill="FFFFFF"/>
        <w:spacing w:before="0" w:beforeAutospacing="0" w:after="235" w:afterAutospacing="0" w:line="249" w:lineRule="atLeast"/>
      </w:pPr>
      <w:r w:rsidRPr="00F37E81">
        <w:t>правила пользования объектом;</w:t>
      </w:r>
    </w:p>
    <w:p w:rsidR="00F37E81" w:rsidRPr="00F37E81" w:rsidRDefault="00F37E81" w:rsidP="00F37E81">
      <w:pPr>
        <w:pStyle w:val="a3"/>
        <w:shd w:val="clear" w:color="auto" w:fill="FFFFFF"/>
        <w:spacing w:before="0" w:beforeAutospacing="0" w:after="235" w:afterAutospacing="0" w:line="249" w:lineRule="atLeast"/>
      </w:pPr>
      <w:r w:rsidRPr="00F37E81">
        <w:t>о) размещение на основной посадочной площадке (этаже) объекта информации с указанием учетного и заводского номеров, даты ввода в эксплуатацию, срока службы и даты следующего технического освидетельствования объекта;</w:t>
      </w:r>
    </w:p>
    <w:p w:rsidR="00F37E81" w:rsidRPr="00F37E81" w:rsidRDefault="00F37E81" w:rsidP="00F37E81">
      <w:pPr>
        <w:pStyle w:val="a3"/>
        <w:shd w:val="clear" w:color="auto" w:fill="FFFFFF"/>
        <w:spacing w:before="0" w:beforeAutospacing="0" w:after="235" w:afterAutospacing="0" w:line="249" w:lineRule="atLeast"/>
      </w:pPr>
      <w:proofErr w:type="spellStart"/>
      <w:r w:rsidRPr="00F37E81">
        <w:t>п</w:t>
      </w:r>
      <w:proofErr w:type="spellEnd"/>
      <w:r w:rsidRPr="00F37E81">
        <w:t>) приостановление использования объекта в случае возникновения угрозы причинения вреда жизни, здоровью граждан, имуществу граждан и организаций при наличии нарушений по перечню согласно приложению № 1, до устранения такой угрозы;</w:t>
      </w:r>
    </w:p>
    <w:p w:rsidR="00F37E81" w:rsidRPr="00F37E81" w:rsidRDefault="00F37E81" w:rsidP="00F37E81">
      <w:pPr>
        <w:pStyle w:val="a3"/>
        <w:shd w:val="clear" w:color="auto" w:fill="FFFFFF"/>
        <w:spacing w:before="0" w:beforeAutospacing="0" w:after="235" w:afterAutospacing="0" w:line="249" w:lineRule="atLeast"/>
      </w:pPr>
      <w:proofErr w:type="spellStart"/>
      <w:r w:rsidRPr="00F37E81">
        <w:t>р</w:t>
      </w:r>
      <w:proofErr w:type="spellEnd"/>
      <w:r w:rsidRPr="00F37E81">
        <w:t>) соответствие квалификации работников владельца объекта требованиям профессиональных стандартов в зависимости от выполняемых ими трудовых функций;</w:t>
      </w:r>
    </w:p>
    <w:p w:rsidR="00F37E81" w:rsidRPr="00F37E81" w:rsidRDefault="00F37E81" w:rsidP="00F37E81">
      <w:pPr>
        <w:pStyle w:val="a3"/>
        <w:shd w:val="clear" w:color="auto" w:fill="FFFFFF"/>
        <w:spacing w:before="0" w:beforeAutospacing="0" w:after="235" w:afterAutospacing="0" w:line="249" w:lineRule="atLeast"/>
      </w:pPr>
      <w:r w:rsidRPr="00F37E81">
        <w:t>с) назначение распорядительным актом лица, ответственного за организацию эксплуатации объекта из числа квалифицированного персонала;</w:t>
      </w:r>
    </w:p>
    <w:p w:rsidR="00F37E81" w:rsidRPr="00F37E81" w:rsidRDefault="00F37E81" w:rsidP="00F37E81">
      <w:pPr>
        <w:pStyle w:val="a3"/>
        <w:shd w:val="clear" w:color="auto" w:fill="FFFFFF"/>
        <w:spacing w:before="0" w:beforeAutospacing="0" w:after="235" w:afterAutospacing="0" w:line="249" w:lineRule="atLeast"/>
      </w:pPr>
      <w:r w:rsidRPr="00F37E81">
        <w:t>т) обеспечение электрической энергией оборудования систем диспетчерского (операторского) контроля, видеонаблюдения, двусторонней переговорной связи и освещения кабины в течение не менее 1 часа после прекращения энергоснабжения объекта.</w:t>
      </w:r>
    </w:p>
    <w:p w:rsidR="00F37E81" w:rsidRPr="00F37E81" w:rsidRDefault="00F37E81" w:rsidP="00F37E81">
      <w:pPr>
        <w:pStyle w:val="a3"/>
        <w:shd w:val="clear" w:color="auto" w:fill="FFFFFF"/>
        <w:spacing w:before="0" w:beforeAutospacing="0" w:after="235" w:afterAutospacing="0" w:line="249" w:lineRule="atLeast"/>
      </w:pPr>
      <w:r w:rsidRPr="00F37E81">
        <w:t>17. Лицо, осуществляющее проведение указанных в пункте 16 настоящих Правил видов работ, должно обеспечить:</w:t>
      </w:r>
    </w:p>
    <w:p w:rsidR="00F37E81" w:rsidRPr="00F37E81" w:rsidRDefault="00F37E81" w:rsidP="00F37E81">
      <w:pPr>
        <w:pStyle w:val="a3"/>
        <w:shd w:val="clear" w:color="auto" w:fill="FFFFFF"/>
        <w:spacing w:before="0" w:beforeAutospacing="0" w:after="235" w:afterAutospacing="0" w:line="249" w:lineRule="atLeast"/>
      </w:pPr>
      <w:r w:rsidRPr="00F37E81">
        <w:t>а) наличие в штате квалифицированного персонала. Численность и уровень квалификации указанного персонала определяются с учетом выполняемых квалифицированным персоналом трудовых функций, требований настоящих Правил, руководства (инструкции) по эксплуатации объекта, а также с учетом условий, технического состояния и особенностей использования объекта и их количества. Уровень квалификации такого персонала, выполняющего работы по монтажу (демонтажу), обслуживанию и ремонту объектов, должен соответствовать требованиям профессиональных стандартов;</w:t>
      </w:r>
    </w:p>
    <w:p w:rsidR="00F37E81" w:rsidRPr="00F37E81" w:rsidRDefault="00F37E81" w:rsidP="00F37E81">
      <w:pPr>
        <w:pStyle w:val="a3"/>
        <w:shd w:val="clear" w:color="auto" w:fill="FFFFFF"/>
        <w:spacing w:before="0" w:beforeAutospacing="0" w:after="235" w:afterAutospacing="0" w:line="249" w:lineRule="atLeast"/>
      </w:pPr>
      <w:r w:rsidRPr="00F37E81">
        <w:t xml:space="preserve">б) для квалифицированного персонала - наличие производственных (должностных) инструкций, содержащих объем специальных знаний, соответствующих занимаемой должности и соответствующих положениям профессионального стандарта, а также определяющих функции, обязанности, права и ответственность. Указанные инструкции должны содержать меры по приведению объекта в положение, исключающее </w:t>
      </w:r>
      <w:r w:rsidRPr="00F37E81">
        <w:lastRenderedPageBreak/>
        <w:t>возможность причинения вреда жизни и здоровью граждан, принимаемые в случае нахождения объекта в неисправном состоянии, а также порядок оповещения о возникновении аварий и инцидентов;</w:t>
      </w:r>
    </w:p>
    <w:p w:rsidR="00F37E81" w:rsidRPr="00F37E81" w:rsidRDefault="00F37E81" w:rsidP="00F37E81">
      <w:pPr>
        <w:pStyle w:val="a3"/>
        <w:shd w:val="clear" w:color="auto" w:fill="FFFFFF"/>
        <w:spacing w:before="0" w:beforeAutospacing="0" w:after="235" w:afterAutospacing="0" w:line="249" w:lineRule="atLeast"/>
      </w:pPr>
      <w:r w:rsidRPr="00F37E81">
        <w:t>в) допуск квалифицированного персонала к выполнению соответствующих видов работ на основании распорядительного акта;</w:t>
      </w:r>
    </w:p>
    <w:p w:rsidR="00F37E81" w:rsidRPr="00F37E81" w:rsidRDefault="00F37E81" w:rsidP="00F37E81">
      <w:pPr>
        <w:pStyle w:val="a3"/>
        <w:shd w:val="clear" w:color="auto" w:fill="FFFFFF"/>
        <w:spacing w:before="0" w:beforeAutospacing="0" w:after="235" w:afterAutospacing="0" w:line="249" w:lineRule="atLeast"/>
      </w:pPr>
      <w:r w:rsidRPr="00F37E81">
        <w:t>г) регистрацию в качестве юридического лица или индивидуального предпринимателя на территории Российской Федерации;</w:t>
      </w:r>
    </w:p>
    <w:p w:rsidR="00F37E81" w:rsidRPr="00F37E81" w:rsidRDefault="00F37E81" w:rsidP="00F37E81">
      <w:pPr>
        <w:pStyle w:val="a3"/>
        <w:shd w:val="clear" w:color="auto" w:fill="FFFFFF"/>
        <w:spacing w:before="0" w:beforeAutospacing="0" w:after="235" w:afterAutospacing="0" w:line="249" w:lineRule="atLeast"/>
      </w:pPr>
      <w:proofErr w:type="spellStart"/>
      <w:r w:rsidRPr="00F37E81">
        <w:t>д</w:t>
      </w:r>
      <w:proofErr w:type="spellEnd"/>
      <w:r w:rsidRPr="00F37E81">
        <w:t>) наличие распорядительного документа, определяющего структуру управления, обеспечивающую каждому работнику сферу деятельности и пределы его полномочий, закрепление обязанностей квалифицированного персонала по организации работ, контролю их качества, охране труда, подготовке и повышению квалификации кадров;</w:t>
      </w:r>
    </w:p>
    <w:p w:rsidR="00F37E81" w:rsidRPr="00F37E81" w:rsidRDefault="00F37E81" w:rsidP="00F37E81">
      <w:pPr>
        <w:pStyle w:val="a3"/>
        <w:shd w:val="clear" w:color="auto" w:fill="FFFFFF"/>
        <w:spacing w:before="0" w:beforeAutospacing="0" w:after="235" w:afterAutospacing="0" w:line="249" w:lineRule="atLeast"/>
      </w:pPr>
      <w:r w:rsidRPr="00F37E81">
        <w:t>е) выполнение работ по обслуживанию и ремонту объектов в соответствии с руководством (инструкцией) по эксплуатации объекта. В случае отсутствия информации в руководстве (инструкции) по эксплуатации объекта о составе и периодичности работ по обслуживанию объекта должен быть определен состав работ, подлежащих выполнению со следующей периодичностью:</w:t>
      </w:r>
    </w:p>
    <w:p w:rsidR="00F37E81" w:rsidRPr="00F37E81" w:rsidRDefault="00F37E81" w:rsidP="00F37E81">
      <w:pPr>
        <w:pStyle w:val="a3"/>
        <w:shd w:val="clear" w:color="auto" w:fill="FFFFFF"/>
        <w:spacing w:before="0" w:beforeAutospacing="0" w:after="235" w:afterAutospacing="0" w:line="249" w:lineRule="atLeast"/>
      </w:pPr>
      <w:r w:rsidRPr="00F37E81">
        <w:t>ежемесячно;</w:t>
      </w:r>
    </w:p>
    <w:p w:rsidR="00F37E81" w:rsidRPr="00F37E81" w:rsidRDefault="00F37E81" w:rsidP="00F37E81">
      <w:pPr>
        <w:pStyle w:val="a3"/>
        <w:shd w:val="clear" w:color="auto" w:fill="FFFFFF"/>
        <w:spacing w:before="0" w:beforeAutospacing="0" w:after="235" w:afterAutospacing="0" w:line="249" w:lineRule="atLeast"/>
      </w:pPr>
      <w:r w:rsidRPr="00F37E81">
        <w:t>один раз в 3 месяца;</w:t>
      </w:r>
    </w:p>
    <w:p w:rsidR="00F37E81" w:rsidRPr="00F37E81" w:rsidRDefault="00F37E81" w:rsidP="00F37E81">
      <w:pPr>
        <w:pStyle w:val="a3"/>
        <w:shd w:val="clear" w:color="auto" w:fill="FFFFFF"/>
        <w:spacing w:before="0" w:beforeAutospacing="0" w:after="235" w:afterAutospacing="0" w:line="249" w:lineRule="atLeast"/>
      </w:pPr>
      <w:r w:rsidRPr="00F37E81">
        <w:t>один раз в 6 месяцев;</w:t>
      </w:r>
    </w:p>
    <w:p w:rsidR="00F37E81" w:rsidRPr="00F37E81" w:rsidRDefault="00F37E81" w:rsidP="00F37E81">
      <w:pPr>
        <w:pStyle w:val="a3"/>
        <w:shd w:val="clear" w:color="auto" w:fill="FFFFFF"/>
        <w:spacing w:before="0" w:beforeAutospacing="0" w:after="235" w:afterAutospacing="0" w:line="249" w:lineRule="atLeast"/>
      </w:pPr>
      <w:r w:rsidRPr="00F37E81">
        <w:t>один раз в 12 месяцев;</w:t>
      </w:r>
    </w:p>
    <w:p w:rsidR="00F37E81" w:rsidRPr="00F37E81" w:rsidRDefault="00F37E81" w:rsidP="00F37E81">
      <w:pPr>
        <w:pStyle w:val="a3"/>
        <w:shd w:val="clear" w:color="auto" w:fill="FFFFFF"/>
        <w:spacing w:before="0" w:beforeAutospacing="0" w:after="235" w:afterAutospacing="0" w:line="249" w:lineRule="atLeast"/>
      </w:pPr>
      <w:r w:rsidRPr="00F37E81">
        <w:t>ж) организацию и выполнение аварийно-восстановительных и аварийно-технических работ;</w:t>
      </w:r>
    </w:p>
    <w:p w:rsidR="00F37E81" w:rsidRPr="00F37E81" w:rsidRDefault="00F37E81" w:rsidP="00F37E81">
      <w:pPr>
        <w:pStyle w:val="a3"/>
        <w:shd w:val="clear" w:color="auto" w:fill="FFFFFF"/>
        <w:spacing w:before="0" w:beforeAutospacing="0" w:after="235" w:afterAutospacing="0" w:line="249" w:lineRule="atLeast"/>
      </w:pPr>
      <w:proofErr w:type="spellStart"/>
      <w:r w:rsidRPr="00F37E81">
        <w:t>з</w:t>
      </w:r>
      <w:proofErr w:type="spellEnd"/>
      <w:r w:rsidRPr="00F37E81">
        <w:t>) устранение неисправностей, не связанных с капитальным ремонтом (модернизацией) объекта, в срок, не превышающий 24 часов с момента его остановки;</w:t>
      </w:r>
    </w:p>
    <w:p w:rsidR="00F37E81" w:rsidRPr="00F37E81" w:rsidRDefault="00F37E81" w:rsidP="00F37E81">
      <w:pPr>
        <w:pStyle w:val="a3"/>
        <w:shd w:val="clear" w:color="auto" w:fill="FFFFFF"/>
        <w:spacing w:before="0" w:beforeAutospacing="0" w:after="235" w:afterAutospacing="0" w:line="249" w:lineRule="atLeast"/>
      </w:pPr>
      <w:r w:rsidRPr="00F37E81">
        <w:t>и) назначение распорядительным актом из числа квалифицированного персонала:</w:t>
      </w:r>
    </w:p>
    <w:p w:rsidR="00F37E81" w:rsidRPr="00F37E81" w:rsidRDefault="00F37E81" w:rsidP="00F37E81">
      <w:pPr>
        <w:pStyle w:val="a3"/>
        <w:shd w:val="clear" w:color="auto" w:fill="FFFFFF"/>
        <w:spacing w:before="0" w:beforeAutospacing="0" w:after="235" w:afterAutospacing="0" w:line="249" w:lineRule="atLeast"/>
      </w:pPr>
      <w:r w:rsidRPr="00F37E81">
        <w:t xml:space="preserve">лица, ответственного за организацию эксплуатации объекта. На это лицо возлагается </w:t>
      </w:r>
      <w:proofErr w:type="gramStart"/>
      <w:r w:rsidRPr="00F37E81">
        <w:t>контроль за</w:t>
      </w:r>
      <w:proofErr w:type="gramEnd"/>
      <w:r w:rsidRPr="00F37E81">
        <w:t xml:space="preserve"> работой лифтеров, операторов эскалаторов, пассажирских конвейеров (движущихся пешеходных дорожек), операторов подъемных платформ для инвалидов и диспетчеров по контролю за работой лифтов;</w:t>
      </w:r>
    </w:p>
    <w:p w:rsidR="00F37E81" w:rsidRPr="00F37E81" w:rsidRDefault="00F37E81" w:rsidP="00F37E81">
      <w:pPr>
        <w:pStyle w:val="a3"/>
        <w:shd w:val="clear" w:color="auto" w:fill="FFFFFF"/>
        <w:spacing w:before="0" w:beforeAutospacing="0" w:after="235" w:afterAutospacing="0" w:line="249" w:lineRule="atLeast"/>
      </w:pPr>
      <w:r w:rsidRPr="00F37E81">
        <w:t xml:space="preserve">лица, ответственного за организацию обслуживания и ремонта объекта. На это лицо возлагается </w:t>
      </w:r>
      <w:proofErr w:type="gramStart"/>
      <w:r w:rsidRPr="00F37E81">
        <w:t>контроль за</w:t>
      </w:r>
      <w:proofErr w:type="gramEnd"/>
      <w:r w:rsidRPr="00F37E81">
        <w:t xml:space="preserve"> работой электромехаников по лифтам (подъемным платформам для инвалидов), электромехаников эскалаторов и пассажирских конвейеров (движущихся пешеходных дорожек). Сведения об указанном лице (фамилия, имя, отчество, должность, дата и номер распорядительного акта о его назначении) и его подпись вносятся в паспорт объекта. Допускается возлагать обязанности лица, ответственного за организацию эксплуатации объекта, на лицо, ответственное за организацию обслуживания и ремонта объекта;</w:t>
      </w:r>
    </w:p>
    <w:p w:rsidR="00F37E81" w:rsidRPr="00F37E81" w:rsidRDefault="00F37E81" w:rsidP="00F37E81">
      <w:pPr>
        <w:pStyle w:val="a3"/>
        <w:shd w:val="clear" w:color="auto" w:fill="FFFFFF"/>
        <w:spacing w:before="0" w:beforeAutospacing="0" w:after="235" w:afterAutospacing="0" w:line="249" w:lineRule="atLeast"/>
      </w:pPr>
      <w:r w:rsidRPr="00F37E81">
        <w:t xml:space="preserve">электромеханика по лифтам (подъемным платформам для инвалидов), электромеханика эскалатора и пассажирского конвейера (движущейся пешеходной дорожки) из персонала по обслуживанию и ремонту объекта. В распорядительном акте указываются сведения о </w:t>
      </w:r>
      <w:r w:rsidRPr="00F37E81">
        <w:lastRenderedPageBreak/>
        <w:t>местонахождении каждого закрепленного за работником объекта с указанием заводских и учетных номеров;</w:t>
      </w:r>
    </w:p>
    <w:p w:rsidR="00F37E81" w:rsidRPr="00F37E81" w:rsidRDefault="00F37E81" w:rsidP="00F37E81">
      <w:pPr>
        <w:pStyle w:val="a3"/>
        <w:shd w:val="clear" w:color="auto" w:fill="FFFFFF"/>
        <w:spacing w:before="0" w:beforeAutospacing="0" w:after="235" w:afterAutospacing="0" w:line="249" w:lineRule="atLeast"/>
      </w:pPr>
      <w:r w:rsidRPr="00F37E81">
        <w:t xml:space="preserve">лифтера, оператора эскалатора, пассажирского конвейера (движущейся пешеходной дорожки), оператора подъемной платформы для инвалидов и диспетчера по </w:t>
      </w:r>
      <w:proofErr w:type="gramStart"/>
      <w:r w:rsidRPr="00F37E81">
        <w:t>контролю за</w:t>
      </w:r>
      <w:proofErr w:type="gramEnd"/>
      <w:r w:rsidRPr="00F37E81">
        <w:t xml:space="preserve"> работой лифтов.</w:t>
      </w:r>
    </w:p>
    <w:p w:rsidR="00F37E81" w:rsidRPr="00F37E81" w:rsidRDefault="00F37E81" w:rsidP="00F37E81">
      <w:pPr>
        <w:pStyle w:val="a3"/>
        <w:shd w:val="clear" w:color="auto" w:fill="FFFFFF"/>
        <w:spacing w:before="0" w:beforeAutospacing="0" w:after="235" w:afterAutospacing="0" w:line="249" w:lineRule="atLeast"/>
      </w:pPr>
      <w:r w:rsidRPr="00F37E81">
        <w:t>18. Аварийно-техническое обслуживание объекта должно осуществляться круглосуточно и обеспечивать:</w:t>
      </w:r>
    </w:p>
    <w:p w:rsidR="00F37E81" w:rsidRPr="00F37E81" w:rsidRDefault="00F37E81" w:rsidP="00F37E81">
      <w:pPr>
        <w:pStyle w:val="a3"/>
        <w:shd w:val="clear" w:color="auto" w:fill="FFFFFF"/>
        <w:spacing w:before="0" w:beforeAutospacing="0" w:after="235" w:afterAutospacing="0" w:line="249" w:lineRule="atLeast"/>
      </w:pPr>
      <w:r w:rsidRPr="00F37E81">
        <w:t xml:space="preserve">а) прием сведений о неисправностях объекта и возникновении аварийных ситуаций на объекте, их регистрацию и передачу квалифицированному персоналу для принятия соответствующих мер, а также </w:t>
      </w:r>
      <w:proofErr w:type="gramStart"/>
      <w:r w:rsidRPr="00F37E81">
        <w:t>контроль за</w:t>
      </w:r>
      <w:proofErr w:type="gramEnd"/>
      <w:r w:rsidRPr="00F37E81">
        <w:t xml:space="preserve"> исполнением таких мер;</w:t>
      </w:r>
    </w:p>
    <w:p w:rsidR="00F37E81" w:rsidRPr="00F37E81" w:rsidRDefault="00F37E81" w:rsidP="00F37E81">
      <w:pPr>
        <w:pStyle w:val="a3"/>
        <w:shd w:val="clear" w:color="auto" w:fill="FFFFFF"/>
        <w:spacing w:before="0" w:beforeAutospacing="0" w:after="235" w:afterAutospacing="0" w:line="249" w:lineRule="atLeast"/>
      </w:pPr>
      <w:r w:rsidRPr="00F37E81">
        <w:t xml:space="preserve">б) устранение неисправностей объекта и неисправностей функционирования двусторонней переговорной связи и (или) диспетчерского (операторского) </w:t>
      </w:r>
      <w:proofErr w:type="gramStart"/>
      <w:r w:rsidRPr="00F37E81">
        <w:t>контроля за</w:t>
      </w:r>
      <w:proofErr w:type="gramEnd"/>
      <w:r w:rsidRPr="00F37E81">
        <w:t xml:space="preserve"> работой объекта.</w:t>
      </w:r>
    </w:p>
    <w:p w:rsidR="00F37E81" w:rsidRDefault="00F37E81"/>
    <w:sectPr w:rsidR="00F37E81" w:rsidSect="00864009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Calibri">
    <w:panose1 w:val="020F0502020204030204"/>
    <w:charset w:val="CC"/>
    <w:family w:val="swiss"/>
    <w:pitch w:val="variable"/>
    <w:sig w:usb0="E00002FF" w:usb1="4000ACFF" w:usb2="00000001" w:usb3="00000000" w:csb0="0000019F" w:csb1="00000000"/>
  </w:font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</w:fonts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8"/>
  <w:proofState w:spelling="clean" w:grammar="clean"/>
  <w:defaultTabStop w:val="708"/>
  <w:characterSpacingControl w:val="doNotCompress"/>
  <w:compat/>
  <w:rsids>
    <w:rsidRoot w:val="00F37E81"/>
    <w:rsid w:val="00864009"/>
    <w:rsid w:val="00F37E81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0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864009"/>
  </w:style>
  <w:style w:type="paragraph" w:styleId="2">
    <w:name w:val="heading 2"/>
    <w:basedOn w:val="a"/>
    <w:link w:val="20"/>
    <w:uiPriority w:val="9"/>
    <w:qFormat/>
    <w:rsid w:val="00F37E81"/>
    <w:pPr>
      <w:spacing w:before="100" w:beforeAutospacing="1" w:after="100" w:afterAutospacing="1" w:line="240" w:lineRule="auto"/>
      <w:outlineLvl w:val="1"/>
    </w:pPr>
    <w:rPr>
      <w:rFonts w:ascii="Times New Roman" w:eastAsia="Times New Roman" w:hAnsi="Times New Roman" w:cs="Times New Roman"/>
      <w:b/>
      <w:bCs/>
      <w:sz w:val="36"/>
      <w:szCs w:val="36"/>
      <w:lang w:eastAsia="ru-RU"/>
    </w:rPr>
  </w:style>
  <w:style w:type="paragraph" w:styleId="3">
    <w:name w:val="heading 3"/>
    <w:basedOn w:val="a"/>
    <w:next w:val="a"/>
    <w:link w:val="30"/>
    <w:uiPriority w:val="9"/>
    <w:semiHidden/>
    <w:unhideWhenUsed/>
    <w:qFormat/>
    <w:rsid w:val="00F37E81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customStyle="1" w:styleId="20">
    <w:name w:val="Заголовок 2 Знак"/>
    <w:basedOn w:val="a0"/>
    <w:link w:val="2"/>
    <w:uiPriority w:val="9"/>
    <w:rsid w:val="00F37E81"/>
    <w:rPr>
      <w:rFonts w:ascii="Times New Roman" w:eastAsia="Times New Roman" w:hAnsi="Times New Roman" w:cs="Times New Roman"/>
      <w:b/>
      <w:bCs/>
      <w:sz w:val="36"/>
      <w:szCs w:val="36"/>
      <w:lang w:eastAsia="ru-RU"/>
    </w:rPr>
  </w:style>
  <w:style w:type="paragraph" w:styleId="a3">
    <w:name w:val="Normal (Web)"/>
    <w:basedOn w:val="a"/>
    <w:uiPriority w:val="99"/>
    <w:semiHidden/>
    <w:unhideWhenUsed/>
    <w:rsid w:val="00F37E81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character" w:customStyle="1" w:styleId="30">
    <w:name w:val="Заголовок 3 Знак"/>
    <w:basedOn w:val="a0"/>
    <w:link w:val="3"/>
    <w:uiPriority w:val="9"/>
    <w:semiHidden/>
    <w:rsid w:val="00F37E81"/>
    <w:rPr>
      <w:rFonts w:asciiTheme="majorHAnsi" w:eastAsiaTheme="majorEastAsia" w:hAnsiTheme="majorHAnsi" w:cstheme="majorBidi"/>
      <w:b/>
      <w:bCs/>
      <w:color w:val="4F81BD" w:themeColor="accent1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divs>
    <w:div w:id="118667851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2114978478">
          <w:marLeft w:val="0"/>
          <w:marRight w:val="0"/>
          <w:marTop w:val="0"/>
          <w:marBottom w:val="166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52963608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27482075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9099084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9475082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2</TotalTime>
  <Pages>5</Pages>
  <Words>1718</Words>
  <Characters>9799</Characters>
  <Application>Microsoft Office Word</Application>
  <DocSecurity>0</DocSecurity>
  <Lines>81</Lines>
  <Paragraphs>22</Paragraphs>
  <ScaleCrop>false</ScaleCrop>
  <Company/>
  <LinksUpToDate>false</LinksUpToDate>
  <CharactersWithSpaces>11495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Gl_Buh</dc:creator>
  <cp:keywords/>
  <dc:description/>
  <cp:lastModifiedBy>Gl_Buh</cp:lastModifiedBy>
  <cp:revision>2</cp:revision>
  <dcterms:created xsi:type="dcterms:W3CDTF">2020-06-16T14:37:00Z</dcterms:created>
  <dcterms:modified xsi:type="dcterms:W3CDTF">2020-06-16T14:39:00Z</dcterms:modified>
</cp:coreProperties>
</file>