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919" w:rsidRDefault="002020CB" w:rsidP="002020C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-560705</wp:posOffset>
            </wp:positionV>
            <wp:extent cx="533400" cy="775970"/>
            <wp:effectExtent l="19050" t="0" r="0" b="0"/>
            <wp:wrapSquare wrapText="bothSides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75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20CB" w:rsidRPr="00B83EC3" w:rsidRDefault="002020CB" w:rsidP="002020CB">
      <w:pPr>
        <w:jc w:val="center"/>
        <w:rPr>
          <w:rFonts w:ascii="Times New Roman" w:hAnsi="Times New Roman" w:cs="Times New Roman"/>
        </w:rPr>
      </w:pPr>
    </w:p>
    <w:p w:rsidR="004F1919" w:rsidRPr="00B83EC3" w:rsidRDefault="004F1919" w:rsidP="004F1919">
      <w:pPr>
        <w:tabs>
          <w:tab w:val="left" w:pos="993"/>
        </w:tabs>
        <w:autoSpaceDE w:val="0"/>
        <w:autoSpaceDN w:val="0"/>
        <w:jc w:val="center"/>
        <w:rPr>
          <w:rFonts w:ascii="Times New Roman" w:hAnsi="Times New Roman" w:cs="Times New Roman"/>
          <w:b/>
          <w:bCs/>
        </w:rPr>
      </w:pPr>
      <w:r w:rsidRPr="00B83EC3">
        <w:rPr>
          <w:rFonts w:ascii="Times New Roman" w:hAnsi="Times New Roman" w:cs="Times New Roman"/>
          <w:b/>
          <w:bCs/>
        </w:rPr>
        <w:t>АДМИНИСТРАЦИЯ НИКОЛЬСКОГО СЕЛЬСКОГО ПОСЕЛЕНИЯ</w:t>
      </w:r>
    </w:p>
    <w:p w:rsidR="004F1919" w:rsidRPr="00B83EC3" w:rsidRDefault="004F1919" w:rsidP="004F1919">
      <w:pPr>
        <w:tabs>
          <w:tab w:val="left" w:pos="993"/>
        </w:tabs>
        <w:autoSpaceDE w:val="0"/>
        <w:autoSpaceDN w:val="0"/>
        <w:jc w:val="center"/>
        <w:rPr>
          <w:rFonts w:ascii="Times New Roman" w:hAnsi="Times New Roman" w:cs="Times New Roman"/>
          <w:b/>
          <w:bCs/>
        </w:rPr>
      </w:pPr>
      <w:r w:rsidRPr="00B83EC3"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4F1919" w:rsidRPr="00B83EC3" w:rsidRDefault="004F1919" w:rsidP="004F1919">
      <w:pPr>
        <w:rPr>
          <w:rFonts w:ascii="Times New Roman" w:hAnsi="Times New Roman" w:cs="Times New Roman"/>
        </w:rPr>
      </w:pPr>
    </w:p>
    <w:p w:rsidR="004F1919" w:rsidRPr="002020CB" w:rsidRDefault="004F1919" w:rsidP="004F191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20C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F1919" w:rsidRPr="002020CB" w:rsidRDefault="004F1919" w:rsidP="004F1919">
      <w:pPr>
        <w:rPr>
          <w:rFonts w:ascii="Times New Roman" w:hAnsi="Times New Roman" w:cs="Times New Roman"/>
          <w:b/>
          <w:sz w:val="26"/>
          <w:szCs w:val="26"/>
        </w:rPr>
      </w:pPr>
    </w:p>
    <w:p w:rsidR="004F1919" w:rsidRPr="002020CB" w:rsidRDefault="004F1919" w:rsidP="004F1919">
      <w:pPr>
        <w:jc w:val="center"/>
        <w:rPr>
          <w:rFonts w:ascii="Times New Roman" w:hAnsi="Times New Roman" w:cs="Times New Roman"/>
          <w:sz w:val="26"/>
          <w:szCs w:val="26"/>
        </w:rPr>
      </w:pPr>
      <w:r w:rsidRPr="002020CB">
        <w:rPr>
          <w:rFonts w:ascii="Times New Roman" w:hAnsi="Times New Roman" w:cs="Times New Roman"/>
          <w:sz w:val="26"/>
          <w:szCs w:val="26"/>
        </w:rPr>
        <w:t xml:space="preserve">от </w:t>
      </w:r>
      <w:r w:rsidR="00474938">
        <w:rPr>
          <w:rFonts w:ascii="Times New Roman" w:hAnsi="Times New Roman" w:cs="Times New Roman"/>
          <w:sz w:val="26"/>
          <w:szCs w:val="26"/>
        </w:rPr>
        <w:t>21.02.2019 г. № 6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</w:p>
    <w:p w:rsidR="004F1919" w:rsidRPr="006312EE" w:rsidRDefault="004F1919" w:rsidP="004F1919">
      <w:pPr>
        <w:jc w:val="both"/>
        <w:rPr>
          <w:rFonts w:ascii="Times New Roman" w:hAnsi="Times New Roman" w:cs="Times New Roman"/>
          <w:b/>
        </w:rPr>
      </w:pPr>
      <w:r w:rsidRPr="006312EE">
        <w:rPr>
          <w:rFonts w:ascii="Times New Roman" w:hAnsi="Times New Roman" w:cs="Times New Roman"/>
          <w:b/>
        </w:rPr>
        <w:t>О мерах по обеспечению безопасности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  <w:b/>
        </w:rPr>
      </w:pPr>
      <w:r w:rsidRPr="006312EE">
        <w:rPr>
          <w:rFonts w:ascii="Times New Roman" w:hAnsi="Times New Roman" w:cs="Times New Roman"/>
          <w:b/>
        </w:rPr>
        <w:t>населения на водоемах в весенне-летний период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  <w:b/>
        </w:rPr>
      </w:pPr>
      <w:r w:rsidRPr="006312EE">
        <w:rPr>
          <w:rFonts w:ascii="Times New Roman" w:hAnsi="Times New Roman" w:cs="Times New Roman"/>
          <w:b/>
        </w:rPr>
        <w:t>2019 года на территории муниципального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  <w:b/>
        </w:rPr>
      </w:pPr>
      <w:r w:rsidRPr="006312EE">
        <w:rPr>
          <w:rFonts w:ascii="Times New Roman" w:hAnsi="Times New Roman" w:cs="Times New Roman"/>
          <w:b/>
        </w:rPr>
        <w:t>образования Никольское сельское поселение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  <w:b/>
        </w:rPr>
      </w:pPr>
      <w:r w:rsidRPr="006312EE">
        <w:rPr>
          <w:rFonts w:ascii="Times New Roman" w:hAnsi="Times New Roman" w:cs="Times New Roman"/>
          <w:b/>
        </w:rPr>
        <w:t>Гагаринского района Смоленской области</w:t>
      </w:r>
    </w:p>
    <w:p w:rsidR="006312EE" w:rsidRPr="006312EE" w:rsidRDefault="006312EE" w:rsidP="004F1919">
      <w:pPr>
        <w:jc w:val="both"/>
        <w:rPr>
          <w:rFonts w:ascii="Times New Roman" w:hAnsi="Times New Roman" w:cs="Times New Roman"/>
          <w:b/>
        </w:rPr>
      </w:pPr>
    </w:p>
    <w:p w:rsidR="00612D0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ab/>
      </w:r>
      <w:proofErr w:type="gramStart"/>
      <w:r w:rsidRPr="006312EE">
        <w:rPr>
          <w:rFonts w:ascii="Times New Roman" w:hAnsi="Times New Roman" w:cs="Times New Roman"/>
        </w:rPr>
        <w:t>В целях обеспечения безопасности населения на водоемах муниципального образования Никольское сельское поселение Гагаринского района Смоленской области в период ледостава, предупреждения и сокращения несчастных случаев, в соответствии с п. 24 ст. 15 Федерального закона от 06.10.2003 № 131-ФЗ «Об общих принципах организации местного самоуправления в Российской Федерации» и Постановлением Администрации Смоленской области от 13.08.2006 № 322 «Об утверждении правил охраны жизни людей на</w:t>
      </w:r>
      <w:proofErr w:type="gramEnd"/>
      <w:r w:rsidRPr="006312EE">
        <w:rPr>
          <w:rFonts w:ascii="Times New Roman" w:hAnsi="Times New Roman" w:cs="Times New Roman"/>
        </w:rPr>
        <w:t xml:space="preserve"> воде в Смоленской области и Правил пользования водными объектами для плавания на маломер</w:t>
      </w:r>
      <w:r w:rsidR="00612D09" w:rsidRPr="006312EE">
        <w:rPr>
          <w:rFonts w:ascii="Times New Roman" w:hAnsi="Times New Roman" w:cs="Times New Roman"/>
        </w:rPr>
        <w:t>ных судах в Смоленской области»</w:t>
      </w:r>
    </w:p>
    <w:p w:rsidR="004F1919" w:rsidRPr="006312EE" w:rsidRDefault="00612D0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ПОСТАНОВЛЯЕТ: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 xml:space="preserve">1. Руководителям объектов экономики, школ рекомендовать принять меры по организации   в обеспечении безопасности людей на водных объектах муниципального </w:t>
      </w:r>
      <w:r w:rsidR="00252A05" w:rsidRPr="006312EE">
        <w:rPr>
          <w:rFonts w:ascii="Times New Roman" w:hAnsi="Times New Roman" w:cs="Times New Roman"/>
        </w:rPr>
        <w:t>образования</w:t>
      </w:r>
      <w:r w:rsidRPr="006312EE">
        <w:rPr>
          <w:rFonts w:ascii="Times New Roman" w:hAnsi="Times New Roman" w:cs="Times New Roman"/>
        </w:rPr>
        <w:t xml:space="preserve"> Никольского сельского поселения.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2. Установить специальные знаки о запрещении перехода по льду в местах, специально не установленных для перехода, где возможен переход по льду людей.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3. Организовать в школах проведения уроков безопасности по теме: «Правила безопасности на льду».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4. Информировать население о складывающейся ледовой обстановке на водоемах, мерах безопасности на льду через СМИ.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5. Организовать изготовление памяток населению «Меры безопасности на льду в весенний период».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6. Руководителям организаций, предприятий и школ организовать проведение бесед с рыбаками, любителями подледного лова рыбы, по мерам безопасности на льду.</w:t>
      </w:r>
    </w:p>
    <w:p w:rsidR="004F1919" w:rsidRPr="006312EE" w:rsidRDefault="004F1919" w:rsidP="00252A05">
      <w:pPr>
        <w:rPr>
          <w:rFonts w:ascii="Times New Roman" w:hAnsi="Times New Roman" w:cs="Calibri"/>
          <w:color w:val="000000"/>
          <w:lang w:eastAsia="ar-SA"/>
        </w:rPr>
      </w:pPr>
      <w:r w:rsidRPr="006312EE">
        <w:rPr>
          <w:rFonts w:ascii="Times New Roman" w:hAnsi="Times New Roman" w:cs="Times New Roman"/>
        </w:rPr>
        <w:t xml:space="preserve">7. Контроль исполнения настоящего </w:t>
      </w:r>
      <w:r w:rsidR="002020CB" w:rsidRPr="006312EE">
        <w:rPr>
          <w:rFonts w:ascii="Times New Roman" w:hAnsi="Times New Roman" w:cs="Times New Roman"/>
        </w:rPr>
        <w:t xml:space="preserve">постановления </w:t>
      </w:r>
      <w:r w:rsidR="00376DA1">
        <w:rPr>
          <w:rFonts w:ascii="Times New Roman" w:hAnsi="Times New Roman" w:cs="Calibri"/>
          <w:color w:val="000000"/>
          <w:lang w:eastAsia="ar-SA"/>
        </w:rPr>
        <w:t>оставляю за собой.</w:t>
      </w:r>
    </w:p>
    <w:p w:rsidR="006312EE" w:rsidRPr="006312EE" w:rsidRDefault="006312EE" w:rsidP="006312EE">
      <w:pPr>
        <w:jc w:val="both"/>
        <w:rPr>
          <w:rFonts w:ascii="Times New Roman" w:hAnsi="Times New Roman" w:cs="Times New Roman"/>
          <w:color w:val="000000"/>
        </w:rPr>
      </w:pPr>
      <w:r w:rsidRPr="006312EE">
        <w:rPr>
          <w:rFonts w:ascii="Times New Roman" w:hAnsi="Times New Roman" w:cs="Times New Roman"/>
        </w:rPr>
        <w:t xml:space="preserve">8.Настоящее постановление </w:t>
      </w:r>
      <w:r w:rsidRPr="006312EE">
        <w:rPr>
          <w:rFonts w:ascii="Times New Roman" w:hAnsi="Times New Roman" w:cs="Times New Roman"/>
          <w:bCs/>
        </w:rPr>
        <w:t>вступает в силу со дня его принятия</w:t>
      </w:r>
      <w:r w:rsidRPr="006312EE">
        <w:rPr>
          <w:rFonts w:ascii="Times New Roman" w:hAnsi="Times New Roman" w:cs="Times New Roman"/>
          <w:bCs/>
          <w:lang w:eastAsia="zh-CN"/>
        </w:rPr>
        <w:t xml:space="preserve"> </w:t>
      </w:r>
      <w:r>
        <w:rPr>
          <w:rFonts w:ascii="Times New Roman" w:hAnsi="Times New Roman" w:cs="Times New Roman"/>
          <w:bCs/>
          <w:lang w:eastAsia="zh-CN"/>
        </w:rPr>
        <w:t>и подлежит размещению</w:t>
      </w:r>
      <w:r w:rsidRPr="006312EE">
        <w:rPr>
          <w:rFonts w:ascii="Times New Roman" w:hAnsi="Times New Roman" w:cs="Times New Roman"/>
          <w:bCs/>
          <w:lang w:eastAsia="zh-CN"/>
        </w:rPr>
        <w:t xml:space="preserve"> на официальном сайте Администрации Никольского сельского поселения Гагаринского района Смоленской области.</w:t>
      </w:r>
    </w:p>
    <w:p w:rsidR="00252A05" w:rsidRPr="006312EE" w:rsidRDefault="00252A05" w:rsidP="004F1919">
      <w:pPr>
        <w:jc w:val="both"/>
        <w:rPr>
          <w:rFonts w:ascii="Times New Roman" w:hAnsi="Times New Roman" w:cs="Times New Roman"/>
        </w:rPr>
      </w:pP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Глава муниципального образования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>Никольское сельское поселение</w:t>
      </w:r>
    </w:p>
    <w:p w:rsidR="004F1919" w:rsidRPr="006312EE" w:rsidRDefault="004F1919" w:rsidP="004F1919">
      <w:pPr>
        <w:jc w:val="both"/>
        <w:rPr>
          <w:rFonts w:ascii="Times New Roman" w:hAnsi="Times New Roman" w:cs="Times New Roman"/>
        </w:rPr>
      </w:pPr>
      <w:r w:rsidRPr="006312EE">
        <w:rPr>
          <w:rFonts w:ascii="Times New Roman" w:hAnsi="Times New Roman" w:cs="Times New Roman"/>
        </w:rPr>
        <w:t xml:space="preserve">Гагаринского района </w:t>
      </w:r>
    </w:p>
    <w:p w:rsidR="00B83EC3" w:rsidRPr="002020CB" w:rsidRDefault="004F1919" w:rsidP="00612D09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12EE">
        <w:rPr>
          <w:rFonts w:ascii="Times New Roman" w:hAnsi="Times New Roman" w:cs="Times New Roman"/>
        </w:rPr>
        <w:t xml:space="preserve">Смоленской области                                        </w:t>
      </w:r>
      <w:r w:rsidR="006312EE">
        <w:rPr>
          <w:rFonts w:ascii="Times New Roman" w:hAnsi="Times New Roman" w:cs="Times New Roman"/>
        </w:rPr>
        <w:t xml:space="preserve">                       </w:t>
      </w:r>
      <w:r w:rsidRPr="006312EE">
        <w:rPr>
          <w:rFonts w:ascii="Times New Roman" w:hAnsi="Times New Roman" w:cs="Times New Roman"/>
        </w:rPr>
        <w:t xml:space="preserve">    /Е.Н. Говрашков</w:t>
      </w:r>
      <w:r w:rsidRPr="002020CB">
        <w:rPr>
          <w:rFonts w:ascii="Times New Roman" w:hAnsi="Times New Roman" w:cs="Times New Roman"/>
          <w:sz w:val="26"/>
          <w:szCs w:val="26"/>
        </w:rPr>
        <w:t xml:space="preserve">/ </w:t>
      </w:r>
    </w:p>
    <w:sectPr w:rsidR="00B83EC3" w:rsidRPr="002020CB" w:rsidSect="00FD0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83EC3"/>
    <w:rsid w:val="002020CB"/>
    <w:rsid w:val="00252A05"/>
    <w:rsid w:val="00376DA1"/>
    <w:rsid w:val="003A46EA"/>
    <w:rsid w:val="00460358"/>
    <w:rsid w:val="00474938"/>
    <w:rsid w:val="004F1919"/>
    <w:rsid w:val="00612D09"/>
    <w:rsid w:val="006312EE"/>
    <w:rsid w:val="006E7DE4"/>
    <w:rsid w:val="0084751A"/>
    <w:rsid w:val="00AB1EF0"/>
    <w:rsid w:val="00B83EC3"/>
    <w:rsid w:val="00BD1FCF"/>
    <w:rsid w:val="00C31B34"/>
    <w:rsid w:val="00D55522"/>
    <w:rsid w:val="00EE056F"/>
    <w:rsid w:val="00F81E20"/>
    <w:rsid w:val="00FD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34"/>
    <w:rPr>
      <w:rFonts w:ascii="Arial" w:hAnsi="Arial"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3EC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83E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11</cp:revision>
  <cp:lastPrinted>2019-06-11T08:18:00Z</cp:lastPrinted>
  <dcterms:created xsi:type="dcterms:W3CDTF">2019-02-21T05:41:00Z</dcterms:created>
  <dcterms:modified xsi:type="dcterms:W3CDTF">2019-06-11T08:20:00Z</dcterms:modified>
</cp:coreProperties>
</file>