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-237490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BF34D1" w:rsidRDefault="00C121A4" w:rsidP="00BF34D1">
      <w:pPr>
        <w:pStyle w:val="a3"/>
        <w:ind w:right="-2"/>
        <w:jc w:val="center"/>
        <w:rPr>
          <w:b/>
          <w:szCs w:val="28"/>
        </w:rPr>
      </w:pPr>
      <w:r w:rsidRPr="00BF34D1">
        <w:rPr>
          <w:b/>
          <w:szCs w:val="28"/>
        </w:rPr>
        <w:t>А</w:t>
      </w:r>
      <w:r w:rsidR="00BF34D1" w:rsidRPr="00BF34D1">
        <w:rPr>
          <w:b/>
          <w:szCs w:val="28"/>
        </w:rPr>
        <w:t xml:space="preserve">ДМИНИСТРАЦИЯ </w:t>
      </w:r>
      <w:r w:rsidR="003B167E" w:rsidRPr="00BF34D1">
        <w:rPr>
          <w:b/>
          <w:szCs w:val="28"/>
        </w:rPr>
        <w:t>Н</w:t>
      </w:r>
      <w:r w:rsidR="00BF34D1" w:rsidRPr="00BF34D1">
        <w:rPr>
          <w:b/>
          <w:szCs w:val="28"/>
        </w:rPr>
        <w:t>ИКОЛЬСКОГО</w:t>
      </w:r>
      <w:r w:rsidRPr="00BF34D1">
        <w:rPr>
          <w:b/>
          <w:szCs w:val="28"/>
        </w:rPr>
        <w:t xml:space="preserve"> </w:t>
      </w:r>
      <w:r w:rsidR="00BF34D1" w:rsidRPr="00BF34D1">
        <w:rPr>
          <w:b/>
          <w:szCs w:val="28"/>
        </w:rPr>
        <w:t>СЕЛЬСКОГО</w:t>
      </w:r>
      <w:r w:rsidRPr="00BF34D1">
        <w:rPr>
          <w:b/>
          <w:szCs w:val="28"/>
        </w:rPr>
        <w:t xml:space="preserve"> </w:t>
      </w:r>
      <w:r w:rsidR="00BF34D1" w:rsidRPr="00BF34D1">
        <w:rPr>
          <w:b/>
          <w:szCs w:val="28"/>
        </w:rPr>
        <w:t>ПОСЕЛЕНИЯ</w:t>
      </w:r>
    </w:p>
    <w:p w:rsidR="00C121A4" w:rsidRDefault="00C121A4" w:rsidP="00C121A4">
      <w:pPr>
        <w:pStyle w:val="a3"/>
        <w:ind w:right="-2"/>
        <w:jc w:val="center"/>
        <w:rPr>
          <w:b/>
          <w:sz w:val="36"/>
          <w:szCs w:val="36"/>
        </w:rPr>
      </w:pPr>
      <w:r w:rsidRPr="00BF34D1">
        <w:rPr>
          <w:b/>
          <w:szCs w:val="28"/>
        </w:rPr>
        <w:t>Г</w:t>
      </w:r>
      <w:r w:rsidR="00BF34D1" w:rsidRPr="00BF34D1">
        <w:rPr>
          <w:b/>
          <w:szCs w:val="28"/>
        </w:rPr>
        <w:t>АГАРИНСКОГО</w:t>
      </w:r>
      <w:r w:rsidRPr="00BF34D1">
        <w:rPr>
          <w:b/>
          <w:szCs w:val="28"/>
        </w:rPr>
        <w:t xml:space="preserve"> </w:t>
      </w:r>
      <w:r w:rsidR="00BF34D1" w:rsidRPr="00BF34D1">
        <w:rPr>
          <w:b/>
          <w:szCs w:val="28"/>
        </w:rPr>
        <w:t>РАЙОНА</w:t>
      </w:r>
      <w:r w:rsidRPr="00BF34D1">
        <w:rPr>
          <w:b/>
          <w:szCs w:val="28"/>
        </w:rPr>
        <w:t xml:space="preserve"> </w:t>
      </w:r>
      <w:r w:rsidR="00BF34D1" w:rsidRPr="00BF34D1">
        <w:rPr>
          <w:b/>
          <w:szCs w:val="28"/>
        </w:rPr>
        <w:t>СМОЛЕНСКОЙ ОБЛАСТИ</w:t>
      </w:r>
    </w:p>
    <w:p w:rsidR="00C121A4" w:rsidRDefault="00C121A4" w:rsidP="00C121A4">
      <w:pPr>
        <w:pStyle w:val="a3"/>
        <w:ind w:right="-2"/>
        <w:jc w:val="center"/>
        <w:rPr>
          <w:b/>
          <w:sz w:val="36"/>
          <w:szCs w:val="36"/>
        </w:rPr>
      </w:pPr>
    </w:p>
    <w:p w:rsidR="00C121A4" w:rsidRPr="00BF34D1" w:rsidRDefault="00C121A4" w:rsidP="00C121A4">
      <w:pPr>
        <w:pStyle w:val="a3"/>
        <w:tabs>
          <w:tab w:val="left" w:pos="1110"/>
        </w:tabs>
        <w:ind w:right="-2"/>
        <w:jc w:val="center"/>
        <w:rPr>
          <w:b/>
          <w:szCs w:val="28"/>
        </w:rPr>
      </w:pPr>
      <w:r w:rsidRPr="00BF34D1">
        <w:rPr>
          <w:b/>
          <w:szCs w:val="28"/>
        </w:rPr>
        <w:t>ПОСТАНОВЛЕНИЕ</w:t>
      </w:r>
    </w:p>
    <w:p w:rsidR="00C121A4" w:rsidRDefault="00C121A4" w:rsidP="00C121A4">
      <w:pPr>
        <w:pStyle w:val="a3"/>
        <w:ind w:right="-2"/>
        <w:rPr>
          <w:b/>
          <w:sz w:val="36"/>
          <w:szCs w:val="36"/>
        </w:rPr>
      </w:pPr>
    </w:p>
    <w:p w:rsidR="00C121A4" w:rsidRDefault="00C121A4" w:rsidP="00C121A4">
      <w:pPr>
        <w:pStyle w:val="a3"/>
        <w:ind w:right="-2"/>
        <w:rPr>
          <w:szCs w:val="28"/>
        </w:rPr>
      </w:pPr>
      <w:r>
        <w:rPr>
          <w:szCs w:val="28"/>
        </w:rPr>
        <w:t xml:space="preserve">от </w:t>
      </w:r>
      <w:r w:rsidR="00BF34D1">
        <w:rPr>
          <w:szCs w:val="28"/>
        </w:rPr>
        <w:t>«27»</w:t>
      </w:r>
      <w:r>
        <w:rPr>
          <w:szCs w:val="28"/>
        </w:rPr>
        <w:t xml:space="preserve"> </w:t>
      </w:r>
      <w:r w:rsidR="00BF34D1">
        <w:rPr>
          <w:szCs w:val="28"/>
        </w:rPr>
        <w:t>декабря</w:t>
      </w:r>
      <w:r>
        <w:rPr>
          <w:szCs w:val="28"/>
        </w:rPr>
        <w:t xml:space="preserve"> 20</w:t>
      </w:r>
      <w:r w:rsidR="00BF34D1">
        <w:rPr>
          <w:szCs w:val="28"/>
        </w:rPr>
        <w:t>19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№ </w:t>
      </w:r>
      <w:r w:rsidR="00BF34D1">
        <w:rPr>
          <w:szCs w:val="28"/>
        </w:rPr>
        <w:t>104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8C0BCD" w:rsidRDefault="00C121A4" w:rsidP="00BF34D1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 </w:t>
      </w:r>
      <w:r w:rsidR="00BF34D1">
        <w:rPr>
          <w:b/>
          <w:szCs w:val="28"/>
        </w:rPr>
        <w:t>утверждении муниципальной</w:t>
      </w:r>
      <w:r w:rsidR="008C0BCD">
        <w:rPr>
          <w:b/>
          <w:szCs w:val="28"/>
        </w:rPr>
        <w:t xml:space="preserve"> </w:t>
      </w:r>
      <w:r w:rsidR="00BF34D1">
        <w:rPr>
          <w:b/>
          <w:szCs w:val="28"/>
        </w:rPr>
        <w:t>программы</w:t>
      </w:r>
    </w:p>
    <w:p w:rsidR="008C0BCD" w:rsidRDefault="00BF34D1" w:rsidP="00BF34D1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«Комплексное развитие</w:t>
      </w:r>
      <w:r w:rsidR="008C0BCD"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транспортной</w:t>
      </w:r>
      <w:proofErr w:type="gramEnd"/>
      <w:r>
        <w:rPr>
          <w:b/>
          <w:szCs w:val="28"/>
        </w:rPr>
        <w:t xml:space="preserve"> </w:t>
      </w:r>
    </w:p>
    <w:p w:rsidR="00BF34D1" w:rsidRDefault="008C0BCD" w:rsidP="00BF34D1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и</w:t>
      </w:r>
      <w:r w:rsidR="00BF34D1">
        <w:rPr>
          <w:b/>
          <w:szCs w:val="28"/>
        </w:rPr>
        <w:t>нфраструктуры</w:t>
      </w:r>
      <w:r>
        <w:rPr>
          <w:b/>
          <w:szCs w:val="28"/>
        </w:rPr>
        <w:t xml:space="preserve"> </w:t>
      </w:r>
      <w:r w:rsidR="00BF34D1">
        <w:rPr>
          <w:b/>
          <w:szCs w:val="28"/>
        </w:rPr>
        <w:t>муниципального образования</w:t>
      </w:r>
    </w:p>
    <w:p w:rsidR="00BF34D1" w:rsidRDefault="00BF34D1" w:rsidP="00BF34D1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Никольского сельского поселения</w:t>
      </w:r>
    </w:p>
    <w:p w:rsidR="00BF34D1" w:rsidRDefault="00BF34D1" w:rsidP="00BF34D1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  <w:r>
        <w:rPr>
          <w:b/>
          <w:szCs w:val="28"/>
        </w:rPr>
        <w:t xml:space="preserve"> </w:t>
      </w:r>
    </w:p>
    <w:p w:rsidR="00BF34D1" w:rsidRDefault="00BF34D1" w:rsidP="00BF34D1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области» на 2020-2022 годы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9C5F43" w:rsidRDefault="009C5F43" w:rsidP="009C5F43">
      <w:pPr>
        <w:pStyle w:val="a3"/>
        <w:ind w:right="0" w:firstLine="708"/>
        <w:jc w:val="both"/>
        <w:rPr>
          <w:szCs w:val="28"/>
        </w:rPr>
      </w:pPr>
      <w:r w:rsidRPr="009C5F43">
        <w:rPr>
          <w:szCs w:val="28"/>
        </w:rPr>
        <w:t xml:space="preserve">В соответствии со ст. 8, 26, 57.1 Градостроительного кодекса Российской Федерации, Федеральным законом от 29.12.2014 № 456-ФЗ «О внесении изменений в Градостроительный кодекс Российской Федерации и отдельные законодательные акты Российской Федерации», постановлением Правительства Российской Федерации от 25.12.2015 № 1440 «Об утверждении требований к программам комплексного развития транспортной инфраструктуры поселений, городских округов», Уставом </w:t>
      </w:r>
      <w:r>
        <w:rPr>
          <w:szCs w:val="28"/>
        </w:rPr>
        <w:t>Никольского сельского</w:t>
      </w:r>
      <w:r w:rsidRPr="009C5F43">
        <w:rPr>
          <w:szCs w:val="28"/>
        </w:rPr>
        <w:t xml:space="preserve"> поселения </w:t>
      </w:r>
      <w:r>
        <w:rPr>
          <w:szCs w:val="28"/>
        </w:rPr>
        <w:t>Гагаринского</w:t>
      </w:r>
      <w:r w:rsidRPr="009C5F43">
        <w:rPr>
          <w:szCs w:val="28"/>
        </w:rPr>
        <w:t xml:space="preserve"> района </w:t>
      </w:r>
      <w:r>
        <w:rPr>
          <w:szCs w:val="28"/>
        </w:rPr>
        <w:t>Смоленской</w:t>
      </w:r>
      <w:r w:rsidRPr="009C5F43">
        <w:rPr>
          <w:szCs w:val="28"/>
        </w:rPr>
        <w:t xml:space="preserve"> области и в целях обеспечения устойчивого и эффективного развития транспортной инфраструктуры </w:t>
      </w:r>
      <w:r>
        <w:rPr>
          <w:szCs w:val="28"/>
        </w:rPr>
        <w:t xml:space="preserve">Никольского сельского поселения, Администрация </w:t>
      </w:r>
      <w:r w:rsidRPr="009C5F43">
        <w:rPr>
          <w:szCs w:val="28"/>
        </w:rPr>
        <w:t>Никольского сельского поселения Гагаринского района Смоленской области</w:t>
      </w:r>
    </w:p>
    <w:p w:rsidR="009C5F43" w:rsidRDefault="009C5F43" w:rsidP="009C5F43">
      <w:pPr>
        <w:pStyle w:val="a3"/>
        <w:ind w:right="0" w:firstLine="708"/>
        <w:jc w:val="both"/>
        <w:rPr>
          <w:szCs w:val="28"/>
        </w:rPr>
      </w:pPr>
    </w:p>
    <w:p w:rsidR="00C121A4" w:rsidRDefault="009C5F43" w:rsidP="009C5F43">
      <w:pPr>
        <w:pStyle w:val="a3"/>
        <w:ind w:right="0"/>
        <w:rPr>
          <w:b/>
          <w:szCs w:val="28"/>
        </w:rPr>
      </w:pPr>
      <w:r>
        <w:rPr>
          <w:b/>
          <w:szCs w:val="28"/>
        </w:rPr>
        <w:t>ПОСТАНОВЛЯЕТ</w:t>
      </w:r>
      <w:r w:rsidRPr="009C5F43">
        <w:rPr>
          <w:b/>
          <w:szCs w:val="28"/>
        </w:rPr>
        <w:t>:</w:t>
      </w:r>
    </w:p>
    <w:p w:rsidR="009C5F43" w:rsidRPr="009C5F43" w:rsidRDefault="009C5F43" w:rsidP="009C5F43">
      <w:pPr>
        <w:pStyle w:val="a3"/>
        <w:ind w:right="0"/>
        <w:rPr>
          <w:b/>
          <w:szCs w:val="28"/>
        </w:rPr>
      </w:pPr>
    </w:p>
    <w:p w:rsidR="00C121A4" w:rsidRDefault="00BD154B" w:rsidP="008C0BCD">
      <w:pPr>
        <w:pStyle w:val="a3"/>
        <w:ind w:right="-2"/>
        <w:jc w:val="both"/>
        <w:rPr>
          <w:szCs w:val="28"/>
        </w:rPr>
      </w:pPr>
      <w:r>
        <w:rPr>
          <w:szCs w:val="28"/>
        </w:rPr>
        <w:t>1.</w:t>
      </w:r>
      <w:r w:rsidR="008C0BCD">
        <w:rPr>
          <w:szCs w:val="28"/>
        </w:rPr>
        <w:t xml:space="preserve"> </w:t>
      </w:r>
      <w:r w:rsidR="00C121A4">
        <w:rPr>
          <w:szCs w:val="28"/>
        </w:rPr>
        <w:t xml:space="preserve">Утвердить </w:t>
      </w:r>
      <w:r>
        <w:rPr>
          <w:szCs w:val="28"/>
        </w:rPr>
        <w:t>прилагаемую муниципальную программу</w:t>
      </w:r>
      <w:r w:rsidRPr="00BD154B">
        <w:rPr>
          <w:b/>
          <w:szCs w:val="28"/>
        </w:rPr>
        <w:t xml:space="preserve"> </w:t>
      </w:r>
      <w:r w:rsidRPr="00BD154B">
        <w:rPr>
          <w:szCs w:val="28"/>
        </w:rPr>
        <w:t>«</w:t>
      </w:r>
      <w:r w:rsidRPr="00BD154B">
        <w:rPr>
          <w:szCs w:val="28"/>
        </w:rPr>
        <w:t>Комплексное развитие</w:t>
      </w:r>
      <w:r w:rsidRPr="00BD154B">
        <w:rPr>
          <w:szCs w:val="28"/>
        </w:rPr>
        <w:t xml:space="preserve"> </w:t>
      </w:r>
      <w:r w:rsidRPr="00BD154B">
        <w:rPr>
          <w:szCs w:val="28"/>
        </w:rPr>
        <w:t xml:space="preserve">транспортной </w:t>
      </w:r>
      <w:r w:rsidRPr="00BD154B">
        <w:rPr>
          <w:szCs w:val="28"/>
        </w:rPr>
        <w:t xml:space="preserve">инфраструктуры </w:t>
      </w:r>
      <w:r w:rsidRPr="00BD154B">
        <w:rPr>
          <w:szCs w:val="28"/>
        </w:rPr>
        <w:t xml:space="preserve">муниципального </w:t>
      </w:r>
      <w:r>
        <w:rPr>
          <w:szCs w:val="28"/>
        </w:rPr>
        <w:t xml:space="preserve">образования </w:t>
      </w:r>
      <w:r w:rsidRPr="00BD154B">
        <w:rPr>
          <w:szCs w:val="28"/>
        </w:rPr>
        <w:t xml:space="preserve">Никольского сельского поселения </w:t>
      </w:r>
      <w:r w:rsidRPr="00BD154B">
        <w:rPr>
          <w:szCs w:val="28"/>
        </w:rPr>
        <w:t xml:space="preserve">Гагаринского </w:t>
      </w:r>
      <w:r w:rsidRPr="00BD154B">
        <w:rPr>
          <w:szCs w:val="28"/>
        </w:rPr>
        <w:t xml:space="preserve">района Смоленской </w:t>
      </w:r>
      <w:r w:rsidRPr="00BD154B">
        <w:rPr>
          <w:szCs w:val="28"/>
        </w:rPr>
        <w:t>области» на 2020-2022 годы</w:t>
      </w:r>
      <w:r>
        <w:rPr>
          <w:szCs w:val="28"/>
        </w:rPr>
        <w:t>.</w:t>
      </w:r>
    </w:p>
    <w:p w:rsidR="00BD154B" w:rsidRDefault="00BD154B" w:rsidP="008C0BCD">
      <w:pPr>
        <w:pStyle w:val="a3"/>
        <w:ind w:right="-2"/>
        <w:jc w:val="both"/>
        <w:rPr>
          <w:szCs w:val="28"/>
        </w:rPr>
      </w:pPr>
      <w:r>
        <w:rPr>
          <w:szCs w:val="28"/>
        </w:rPr>
        <w:t>2.</w:t>
      </w:r>
      <w:r w:rsidR="008C0BCD">
        <w:rPr>
          <w:szCs w:val="28"/>
        </w:rPr>
        <w:t xml:space="preserve"> </w:t>
      </w:r>
      <w:r w:rsidRPr="00BD154B">
        <w:rPr>
          <w:szCs w:val="28"/>
        </w:rPr>
        <w:t>Администраци</w:t>
      </w:r>
      <w:r>
        <w:rPr>
          <w:szCs w:val="28"/>
        </w:rPr>
        <w:t>и</w:t>
      </w:r>
      <w:r w:rsidRPr="00BD154B">
        <w:rPr>
          <w:szCs w:val="28"/>
        </w:rPr>
        <w:t xml:space="preserve"> Никольского сельского поселения Гагаринского района Смоленской области</w:t>
      </w:r>
      <w:r>
        <w:rPr>
          <w:szCs w:val="28"/>
        </w:rPr>
        <w:t xml:space="preserve"> производить выделение денежных средств на реализацию мероприятий Программы в пределах лимитов, предусмотренных в бюджете муниципального образования Никольское сельское поселение Гагаринского района Смоленской области.</w:t>
      </w:r>
    </w:p>
    <w:p w:rsidR="00C121A4" w:rsidRPr="009C1BEA" w:rsidRDefault="00BD154B" w:rsidP="008C0BC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21A4">
        <w:rPr>
          <w:sz w:val="28"/>
          <w:szCs w:val="28"/>
        </w:rPr>
        <w:t xml:space="preserve">. </w:t>
      </w:r>
      <w:r w:rsidR="00C121A4" w:rsidRPr="009C1BEA">
        <w:rPr>
          <w:sz w:val="28"/>
          <w:szCs w:val="28"/>
        </w:rPr>
        <w:t>Настоящее постановление вступает</w:t>
      </w:r>
      <w:r w:rsidR="00C121A4">
        <w:rPr>
          <w:sz w:val="28"/>
          <w:szCs w:val="28"/>
        </w:rPr>
        <w:t xml:space="preserve"> в силу со дня </w:t>
      </w:r>
      <w:r>
        <w:rPr>
          <w:sz w:val="28"/>
          <w:szCs w:val="28"/>
        </w:rPr>
        <w:t>принятия, подлежит обнародованию в установленном законом порядке и распространяет свое действие на правоотношения, возникшие с 1 января 2020 года.</w:t>
      </w:r>
    </w:p>
    <w:p w:rsidR="002E635E" w:rsidRDefault="002E635E" w:rsidP="00C121A4">
      <w:pPr>
        <w:rPr>
          <w:sz w:val="28"/>
          <w:szCs w:val="28"/>
        </w:rPr>
      </w:pPr>
    </w:p>
    <w:p w:rsidR="00BD154B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121A4">
        <w:rPr>
          <w:sz w:val="28"/>
          <w:szCs w:val="28"/>
        </w:rPr>
        <w:t xml:space="preserve"> муниципального образования</w:t>
      </w:r>
      <w:bookmarkStart w:id="0" w:name="_GoBack"/>
      <w:bookmarkEnd w:id="0"/>
    </w:p>
    <w:p w:rsidR="00BD154B" w:rsidRDefault="00BD154B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</w:p>
    <w:p w:rsidR="00C121A4" w:rsidRDefault="00BD154B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 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9721D">
        <w:rPr>
          <w:sz w:val="28"/>
          <w:szCs w:val="28"/>
        </w:rPr>
        <w:t>О.А. Воробьёва</w:t>
      </w:r>
    </w:p>
    <w:sectPr w:rsidR="00C121A4" w:rsidSect="00811974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54DC"/>
    <w:multiLevelType w:val="hybridMultilevel"/>
    <w:tmpl w:val="8486B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1"/>
    <w:rsid w:val="00011F84"/>
    <w:rsid w:val="00074AAA"/>
    <w:rsid w:val="0008415D"/>
    <w:rsid w:val="000A25C8"/>
    <w:rsid w:val="000E7D55"/>
    <w:rsid w:val="0014096F"/>
    <w:rsid w:val="001A1BD5"/>
    <w:rsid w:val="001B4FB1"/>
    <w:rsid w:val="001D47C9"/>
    <w:rsid w:val="00216CC3"/>
    <w:rsid w:val="00247B5C"/>
    <w:rsid w:val="0026287A"/>
    <w:rsid w:val="00274C1E"/>
    <w:rsid w:val="002A7DBD"/>
    <w:rsid w:val="002E635E"/>
    <w:rsid w:val="00363B2C"/>
    <w:rsid w:val="0039662B"/>
    <w:rsid w:val="003B167E"/>
    <w:rsid w:val="003F5650"/>
    <w:rsid w:val="0040349B"/>
    <w:rsid w:val="00462A5C"/>
    <w:rsid w:val="00490E3B"/>
    <w:rsid w:val="0049721D"/>
    <w:rsid w:val="004D0E48"/>
    <w:rsid w:val="004D6FE6"/>
    <w:rsid w:val="00545019"/>
    <w:rsid w:val="00585A76"/>
    <w:rsid w:val="00585B3A"/>
    <w:rsid w:val="005972F4"/>
    <w:rsid w:val="005A78D5"/>
    <w:rsid w:val="00607ECC"/>
    <w:rsid w:val="006811B6"/>
    <w:rsid w:val="0068279A"/>
    <w:rsid w:val="0068713A"/>
    <w:rsid w:val="006B582C"/>
    <w:rsid w:val="006E4F42"/>
    <w:rsid w:val="007056A5"/>
    <w:rsid w:val="00771867"/>
    <w:rsid w:val="007718A2"/>
    <w:rsid w:val="00796BE7"/>
    <w:rsid w:val="00803B92"/>
    <w:rsid w:val="00811974"/>
    <w:rsid w:val="0082184F"/>
    <w:rsid w:val="008C0BCD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9C5F43"/>
    <w:rsid w:val="00A13038"/>
    <w:rsid w:val="00A24B74"/>
    <w:rsid w:val="00A63040"/>
    <w:rsid w:val="00B320C1"/>
    <w:rsid w:val="00B67D3F"/>
    <w:rsid w:val="00B75107"/>
    <w:rsid w:val="00B77ED3"/>
    <w:rsid w:val="00BC2112"/>
    <w:rsid w:val="00BC4407"/>
    <w:rsid w:val="00BD154B"/>
    <w:rsid w:val="00BF34D1"/>
    <w:rsid w:val="00C121A4"/>
    <w:rsid w:val="00C4314A"/>
    <w:rsid w:val="00C53006"/>
    <w:rsid w:val="00CC0999"/>
    <w:rsid w:val="00D21E46"/>
    <w:rsid w:val="00D936FA"/>
    <w:rsid w:val="00D966E5"/>
    <w:rsid w:val="00DC7679"/>
    <w:rsid w:val="00E17CB2"/>
    <w:rsid w:val="00E445CA"/>
    <w:rsid w:val="00E50D8E"/>
    <w:rsid w:val="00E72C67"/>
    <w:rsid w:val="00E7327A"/>
    <w:rsid w:val="00E9329D"/>
    <w:rsid w:val="00E93EC6"/>
    <w:rsid w:val="00EC1621"/>
    <w:rsid w:val="00F4717A"/>
    <w:rsid w:val="00F5122E"/>
    <w:rsid w:val="00F567F1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B99CA-96CC-43AD-A01C-DEF5FC94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2020-04-30T11:16:00Z</cp:lastPrinted>
  <dcterms:created xsi:type="dcterms:W3CDTF">2016-05-04T07:08:00Z</dcterms:created>
  <dcterms:modified xsi:type="dcterms:W3CDTF">2020-09-04T07:52:00Z</dcterms:modified>
</cp:coreProperties>
</file>