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951" w:rsidRDefault="00E33951" w:rsidP="00E33951">
      <w:pPr>
        <w:autoSpaceDE w:val="0"/>
        <w:jc w:val="center"/>
        <w:rPr>
          <w:rFonts w:ascii="Calibri" w:hAnsi="Calibri" w:cs="Calibri"/>
          <w:sz w:val="22"/>
          <w:szCs w:val="22"/>
          <w:lang w:val="en-US"/>
        </w:rPr>
      </w:pPr>
      <w:r>
        <w:rPr>
          <w:noProof/>
          <w:sz w:val="22"/>
          <w:szCs w:val="22"/>
          <w:lang w:eastAsia="ru-RU"/>
        </w:rPr>
        <w:drawing>
          <wp:inline distT="0" distB="0" distL="0" distR="0">
            <wp:extent cx="522605" cy="97409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05" cy="9740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3951" w:rsidRDefault="00E33951" w:rsidP="00E33951">
      <w:pPr>
        <w:autoSpaceDE w:val="0"/>
        <w:rPr>
          <w:rFonts w:ascii="Calibri" w:hAnsi="Calibri" w:cs="Calibri"/>
          <w:sz w:val="22"/>
          <w:szCs w:val="22"/>
          <w:lang w:val="en-US"/>
        </w:rPr>
      </w:pPr>
    </w:p>
    <w:p w:rsidR="00E33951" w:rsidRDefault="00E33951" w:rsidP="00E33951">
      <w:pPr>
        <w:tabs>
          <w:tab w:val="left" w:pos="9708"/>
        </w:tabs>
        <w:ind w:right="-83"/>
        <w:jc w:val="center"/>
        <w:rPr>
          <w:b/>
          <w:sz w:val="28"/>
        </w:rPr>
      </w:pPr>
      <w:r>
        <w:rPr>
          <w:b/>
          <w:sz w:val="28"/>
        </w:rPr>
        <w:t>СОВЕТ ДЕПУТАТОВ ТРЕТЬЕГО СОЗЫВА НИКОЛЬСКОГО СЕЛЬСКОГО ПОСЕЛЕНИЯ ГАГАРИНСКОГО РАЙОНА СМОЛЕНСКОЙ ОБЛАСТИ</w:t>
      </w:r>
    </w:p>
    <w:p w:rsidR="00E33951" w:rsidRDefault="00E33951" w:rsidP="00E33951">
      <w:pPr>
        <w:autoSpaceDE w:val="0"/>
        <w:jc w:val="center"/>
        <w:rPr>
          <w:rFonts w:ascii="Calibri" w:hAnsi="Calibri" w:cs="Calibri"/>
          <w:sz w:val="28"/>
          <w:szCs w:val="22"/>
        </w:rPr>
      </w:pPr>
    </w:p>
    <w:p w:rsidR="00E33951" w:rsidRDefault="00E33951" w:rsidP="00E33951">
      <w:pPr>
        <w:autoSpaceDE w:val="0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РЕШЕНИЕ</w:t>
      </w:r>
    </w:p>
    <w:p w:rsidR="00E33951" w:rsidRDefault="00E33951" w:rsidP="00E33951">
      <w:pPr>
        <w:autoSpaceDE w:val="0"/>
        <w:spacing w:after="12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от   9  ноября 2018г. № 25</w:t>
      </w:r>
    </w:p>
    <w:p w:rsidR="00E33951" w:rsidRDefault="00E33951" w:rsidP="00E33951">
      <w:pPr>
        <w:autoSpaceDE w:val="0"/>
        <w:rPr>
          <w:rFonts w:ascii="Calibri" w:hAnsi="Calibri" w:cs="Calibri"/>
          <w:sz w:val="22"/>
          <w:szCs w:val="22"/>
          <w:lang w:val="en-US"/>
        </w:rPr>
      </w:pPr>
    </w:p>
    <w:tbl>
      <w:tblPr>
        <w:tblW w:w="0" w:type="auto"/>
        <w:tblInd w:w="-12" w:type="dxa"/>
        <w:tblLayout w:type="fixed"/>
        <w:tblLook w:val="0000"/>
      </w:tblPr>
      <w:tblGrid>
        <w:gridCol w:w="4835"/>
        <w:gridCol w:w="4936"/>
      </w:tblGrid>
      <w:tr w:rsidR="00E33951" w:rsidTr="009A2CB8">
        <w:trPr>
          <w:trHeight w:val="23"/>
        </w:trPr>
        <w:tc>
          <w:tcPr>
            <w:tcW w:w="4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33951" w:rsidRDefault="00E33951" w:rsidP="009A2CB8">
            <w:pPr>
              <w:autoSpaceDE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Об установлении порядка учета предложений по проекту решения «О бюджете муниципального образования Никольское сельское поселение Гагаринского района Смоленской области на 2019 год и плановый период 2020 - 2021 годов</w:t>
            </w:r>
            <w:r>
              <w:rPr>
                <w:b/>
                <w:bCs/>
              </w:rPr>
              <w:t xml:space="preserve">» и порядка участия граждан в его обсуждении. </w:t>
            </w:r>
          </w:p>
        </w:tc>
        <w:tc>
          <w:tcPr>
            <w:tcW w:w="49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33951" w:rsidRDefault="00E33951" w:rsidP="009A2CB8">
            <w:pPr>
              <w:autoSpaceDE w:val="0"/>
              <w:snapToGri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E33951" w:rsidRDefault="00E33951" w:rsidP="00E33951">
      <w:pPr>
        <w:autoSpaceDE w:val="0"/>
      </w:pPr>
    </w:p>
    <w:p w:rsidR="00E33951" w:rsidRDefault="00E33951" w:rsidP="00E33951">
      <w:pPr>
        <w:autoSpaceDE w:val="0"/>
        <w:ind w:firstLine="858"/>
        <w:jc w:val="both"/>
        <w:rPr>
          <w:rFonts w:ascii="Times New Roman CYR" w:hAnsi="Times New Roman CYR" w:cs="Times New Roman CYR"/>
          <w:sz w:val="22"/>
          <w:szCs w:val="22"/>
        </w:rPr>
      </w:pPr>
      <w:proofErr w:type="gramStart"/>
      <w:r>
        <w:rPr>
          <w:rFonts w:ascii="Times New Roman CYR" w:hAnsi="Times New Roman CYR" w:cs="Times New Roman CYR"/>
          <w:sz w:val="22"/>
          <w:szCs w:val="22"/>
        </w:rPr>
        <w:t>В соответствии с Бюджетным кодексом Российской Федерации, руководствуясь частью 3 ст.28 Федерального закона  от 06.10.2003 г № 131-ФЗ «Об общих принципах  организации местного самоуправлении в Российской Федерации», Положением о бюджетном процессе в муниципальном образовании Никольское сельское поселение Гагаринского района Смоленской области  и Уставом муниципального образования Никольское сельское поселение Гагаринского района Смоленской области, Совет депутатов Никольское сельское поселение Гагаринского района Смоленской</w:t>
      </w:r>
      <w:proofErr w:type="gramEnd"/>
      <w:r>
        <w:rPr>
          <w:rFonts w:ascii="Times New Roman CYR" w:hAnsi="Times New Roman CYR" w:cs="Times New Roman CYR"/>
          <w:sz w:val="22"/>
          <w:szCs w:val="22"/>
        </w:rPr>
        <w:t xml:space="preserve"> области</w:t>
      </w:r>
    </w:p>
    <w:p w:rsidR="00E33951" w:rsidRDefault="00E33951" w:rsidP="00E33951">
      <w:pPr>
        <w:autoSpaceDE w:val="0"/>
        <w:ind w:firstLine="858"/>
        <w:jc w:val="both"/>
        <w:rPr>
          <w:rFonts w:ascii="Times New Roman CYR" w:hAnsi="Times New Roman CYR" w:cs="Times New Roman CYR"/>
          <w:sz w:val="22"/>
          <w:szCs w:val="22"/>
        </w:rPr>
      </w:pPr>
      <w:r>
        <w:rPr>
          <w:rFonts w:ascii="Times New Roman CYR" w:hAnsi="Times New Roman CYR" w:cs="Times New Roman CYR"/>
          <w:sz w:val="22"/>
          <w:szCs w:val="22"/>
        </w:rPr>
        <w:t>РЕШИЛ:</w:t>
      </w:r>
    </w:p>
    <w:p w:rsidR="00E33951" w:rsidRDefault="00E33951" w:rsidP="00E33951">
      <w:pPr>
        <w:autoSpaceDE w:val="0"/>
        <w:ind w:firstLine="858"/>
        <w:jc w:val="both"/>
        <w:rPr>
          <w:rFonts w:ascii="Times New Roman CYR" w:hAnsi="Times New Roman CYR" w:cs="Times New Roman CYR"/>
          <w:sz w:val="22"/>
          <w:szCs w:val="22"/>
        </w:rPr>
      </w:pPr>
      <w:r>
        <w:rPr>
          <w:rFonts w:ascii="Times New Roman CYR" w:hAnsi="Times New Roman CYR" w:cs="Times New Roman CYR"/>
          <w:sz w:val="22"/>
          <w:szCs w:val="22"/>
        </w:rPr>
        <w:t xml:space="preserve">      Установить следующий порядок предложений по проекту решения </w:t>
      </w:r>
      <w:r>
        <w:rPr>
          <w:rFonts w:ascii="Times New Roman CYR" w:hAnsi="Times New Roman CYR" w:cs="Times New Roman CYR"/>
          <w:b/>
          <w:bCs/>
          <w:sz w:val="22"/>
          <w:szCs w:val="22"/>
        </w:rPr>
        <w:t>«</w:t>
      </w:r>
      <w:r>
        <w:rPr>
          <w:rFonts w:ascii="Times New Roman CYR" w:hAnsi="Times New Roman CYR" w:cs="Times New Roman CYR"/>
          <w:sz w:val="22"/>
          <w:szCs w:val="22"/>
        </w:rPr>
        <w:t xml:space="preserve">О бюджете муниципального образования Никольское сельское поселение Гагаринского района Смоленской области на 2019 год  </w:t>
      </w:r>
      <w:r>
        <w:rPr>
          <w:rFonts w:ascii="Times New Roman CYR" w:hAnsi="Times New Roman CYR" w:cs="Times New Roman CYR"/>
        </w:rPr>
        <w:t xml:space="preserve">и </w:t>
      </w:r>
      <w:r w:rsidRPr="00EC6469">
        <w:rPr>
          <w:rFonts w:ascii="Times New Roman CYR" w:hAnsi="Times New Roman CYR" w:cs="Times New Roman CYR"/>
          <w:bCs/>
        </w:rPr>
        <w:t xml:space="preserve">плановый период </w:t>
      </w:r>
      <w:r>
        <w:rPr>
          <w:rFonts w:ascii="Times New Roman CYR" w:hAnsi="Times New Roman CYR" w:cs="Times New Roman CYR"/>
          <w:bCs/>
        </w:rPr>
        <w:t>2020</w:t>
      </w:r>
      <w:r w:rsidRPr="00EC6469">
        <w:rPr>
          <w:rFonts w:ascii="Times New Roman CYR" w:hAnsi="Times New Roman CYR" w:cs="Times New Roman CYR"/>
          <w:bCs/>
        </w:rPr>
        <w:t xml:space="preserve"> и </w:t>
      </w:r>
      <w:r>
        <w:rPr>
          <w:rFonts w:ascii="Times New Roman CYR" w:hAnsi="Times New Roman CYR" w:cs="Times New Roman CYR"/>
          <w:bCs/>
        </w:rPr>
        <w:t>2021</w:t>
      </w:r>
      <w:r w:rsidRPr="00EC6469">
        <w:rPr>
          <w:rFonts w:ascii="Times New Roman CYR" w:hAnsi="Times New Roman CYR" w:cs="Times New Roman CYR"/>
          <w:bCs/>
        </w:rPr>
        <w:t xml:space="preserve"> годо</w:t>
      </w:r>
      <w:r>
        <w:rPr>
          <w:rFonts w:ascii="Times New Roman CYR" w:hAnsi="Times New Roman CYR" w:cs="Times New Roman CYR"/>
          <w:bCs/>
        </w:rPr>
        <w:t>в</w:t>
      </w:r>
      <w:r>
        <w:rPr>
          <w:rFonts w:ascii="Times New Roman CYR" w:hAnsi="Times New Roman CYR" w:cs="Times New Roman CYR"/>
          <w:sz w:val="22"/>
          <w:szCs w:val="22"/>
        </w:rPr>
        <w:t>» и участие граждан в его обсуждении.</w:t>
      </w:r>
    </w:p>
    <w:p w:rsidR="00E33951" w:rsidRDefault="00E33951" w:rsidP="00E33951">
      <w:pP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>
        <w:rPr>
          <w:rFonts w:eastAsia="SimSun" w:cs="Arial"/>
          <w:sz w:val="22"/>
          <w:szCs w:val="22"/>
        </w:rPr>
        <w:t xml:space="preserve">1. Ознакомление с проектом решения </w:t>
      </w:r>
      <w:r>
        <w:rPr>
          <w:rFonts w:eastAsia="SimSun" w:cs="Arial"/>
          <w:b/>
          <w:bCs/>
          <w:sz w:val="22"/>
          <w:szCs w:val="22"/>
        </w:rPr>
        <w:t>«</w:t>
      </w:r>
      <w:r>
        <w:rPr>
          <w:rFonts w:eastAsia="SimSun" w:cs="Arial"/>
          <w:sz w:val="22"/>
          <w:szCs w:val="22"/>
        </w:rPr>
        <w:t xml:space="preserve">О бюджете муниципального образования Никольское сельское поселение Гагаринского района Смоленской области на 2019 год </w:t>
      </w:r>
      <w:r>
        <w:rPr>
          <w:rFonts w:ascii="Times New Roman CYR" w:hAnsi="Times New Roman CYR" w:cs="Times New Roman CYR"/>
        </w:rPr>
        <w:t xml:space="preserve">и </w:t>
      </w:r>
      <w:r w:rsidRPr="00EC6469">
        <w:rPr>
          <w:rFonts w:ascii="Times New Roman CYR" w:hAnsi="Times New Roman CYR" w:cs="Times New Roman CYR"/>
          <w:bCs/>
        </w:rPr>
        <w:t xml:space="preserve">плановый период </w:t>
      </w:r>
      <w:r>
        <w:rPr>
          <w:rFonts w:ascii="Times New Roman CYR" w:hAnsi="Times New Roman CYR" w:cs="Times New Roman CYR"/>
          <w:bCs/>
        </w:rPr>
        <w:t>2020</w:t>
      </w:r>
      <w:r w:rsidRPr="00EC6469">
        <w:rPr>
          <w:rFonts w:ascii="Times New Roman CYR" w:hAnsi="Times New Roman CYR" w:cs="Times New Roman CYR"/>
          <w:bCs/>
        </w:rPr>
        <w:t xml:space="preserve"> и </w:t>
      </w:r>
      <w:r>
        <w:rPr>
          <w:rFonts w:ascii="Times New Roman CYR" w:hAnsi="Times New Roman CYR" w:cs="Times New Roman CYR"/>
          <w:bCs/>
        </w:rPr>
        <w:t>2021</w:t>
      </w:r>
      <w:r w:rsidRPr="00EC6469">
        <w:rPr>
          <w:rFonts w:ascii="Times New Roman CYR" w:hAnsi="Times New Roman CYR" w:cs="Times New Roman CYR"/>
          <w:bCs/>
        </w:rPr>
        <w:t xml:space="preserve"> годо</w:t>
      </w:r>
      <w:r>
        <w:rPr>
          <w:rFonts w:ascii="Times New Roman CYR" w:hAnsi="Times New Roman CYR" w:cs="Times New Roman CYR"/>
          <w:bCs/>
        </w:rPr>
        <w:t>в</w:t>
      </w:r>
      <w:r>
        <w:rPr>
          <w:rFonts w:eastAsia="SimSun" w:cs="Arial"/>
          <w:sz w:val="22"/>
          <w:szCs w:val="22"/>
        </w:rPr>
        <w:t>» через средства массовой информации (газета «</w:t>
      </w:r>
      <w:proofErr w:type="spellStart"/>
      <w:r>
        <w:rPr>
          <w:rFonts w:eastAsia="SimSun" w:cs="Arial"/>
          <w:sz w:val="22"/>
          <w:szCs w:val="22"/>
        </w:rPr>
        <w:t>Гжатский</w:t>
      </w:r>
      <w:proofErr w:type="spellEnd"/>
      <w:r>
        <w:rPr>
          <w:rFonts w:eastAsia="SimSun" w:cs="Arial"/>
          <w:sz w:val="22"/>
          <w:szCs w:val="22"/>
        </w:rPr>
        <w:t xml:space="preserve"> вестник»).</w:t>
      </w:r>
      <w:r>
        <w:rPr>
          <w:rFonts w:ascii="Times New Roman CYR" w:hAnsi="Times New Roman CYR" w:cs="Times New Roman CYR"/>
          <w:sz w:val="22"/>
          <w:szCs w:val="22"/>
        </w:rPr>
        <w:t xml:space="preserve"> </w:t>
      </w:r>
    </w:p>
    <w:p w:rsidR="00E33951" w:rsidRPr="002E3D36" w:rsidRDefault="00E33951" w:rsidP="00E33951">
      <w:pPr>
        <w:autoSpaceDE w:val="0"/>
        <w:rPr>
          <w:rFonts w:ascii="Times New Roman CYR" w:hAnsi="Times New Roman CYR" w:cs="Times New Roman CYR"/>
          <w:sz w:val="22"/>
          <w:szCs w:val="22"/>
        </w:rPr>
      </w:pPr>
      <w:r>
        <w:rPr>
          <w:rFonts w:ascii="Times New Roman CYR" w:hAnsi="Times New Roman CYR" w:cs="Times New Roman CYR"/>
          <w:sz w:val="22"/>
          <w:szCs w:val="22"/>
        </w:rPr>
        <w:t xml:space="preserve">2.  Прием предложений граждан  в письменной форме </w:t>
      </w:r>
      <w:r w:rsidRPr="002E3D36">
        <w:rPr>
          <w:rFonts w:ascii="Times New Roman CYR" w:hAnsi="Times New Roman CYR" w:cs="Times New Roman CYR"/>
          <w:sz w:val="22"/>
          <w:szCs w:val="22"/>
        </w:rPr>
        <w:t>до 19 ноября 2018 года по адресу: Гагаринский район, д. Никольское, здание администрации  Никольское сельское поселение Гагаринского района Смоленской области.</w:t>
      </w:r>
    </w:p>
    <w:p w:rsidR="00E33951" w:rsidRDefault="00E33951" w:rsidP="00E33951">
      <w:pPr>
        <w:autoSpaceDE w:val="0"/>
        <w:rPr>
          <w:rFonts w:ascii="Times New Roman CYR" w:hAnsi="Times New Roman CYR" w:cs="Times New Roman CYR"/>
          <w:sz w:val="22"/>
          <w:szCs w:val="22"/>
        </w:rPr>
      </w:pPr>
      <w:r w:rsidRPr="002E3D36">
        <w:rPr>
          <w:rFonts w:ascii="Times New Roman CYR" w:hAnsi="Times New Roman CYR" w:cs="Times New Roman CYR"/>
          <w:sz w:val="22"/>
          <w:szCs w:val="22"/>
        </w:rPr>
        <w:t xml:space="preserve">3. Публичные слушания  по проекту решения </w:t>
      </w:r>
      <w:r w:rsidRPr="002E3D36">
        <w:rPr>
          <w:rFonts w:ascii="Times New Roman CYR" w:hAnsi="Times New Roman CYR" w:cs="Times New Roman CYR"/>
          <w:b/>
          <w:bCs/>
          <w:sz w:val="22"/>
          <w:szCs w:val="22"/>
        </w:rPr>
        <w:t>«</w:t>
      </w:r>
      <w:r w:rsidRPr="002E3D36">
        <w:rPr>
          <w:rFonts w:ascii="Times New Roman CYR" w:hAnsi="Times New Roman CYR" w:cs="Times New Roman CYR"/>
          <w:sz w:val="22"/>
          <w:szCs w:val="22"/>
        </w:rPr>
        <w:t xml:space="preserve">О бюджете муниципального образования Никольское сельское поселение Гагаринского района Смоленской области на 2019 год </w:t>
      </w:r>
      <w:r w:rsidRPr="002E3D36">
        <w:rPr>
          <w:rFonts w:ascii="Times New Roman CYR" w:hAnsi="Times New Roman CYR" w:cs="Times New Roman CYR"/>
        </w:rPr>
        <w:t xml:space="preserve">и </w:t>
      </w:r>
      <w:r w:rsidRPr="002E3D36">
        <w:rPr>
          <w:rFonts w:ascii="Times New Roman CYR" w:hAnsi="Times New Roman CYR" w:cs="Times New Roman CYR"/>
          <w:bCs/>
        </w:rPr>
        <w:t>плановый период 2020 и 2021 годов</w:t>
      </w:r>
      <w:r w:rsidRPr="002E3D36">
        <w:rPr>
          <w:rFonts w:ascii="Times New Roman CYR" w:hAnsi="Times New Roman CYR" w:cs="Times New Roman CYR"/>
          <w:sz w:val="22"/>
          <w:szCs w:val="22"/>
        </w:rPr>
        <w:t>» состоятся  22 ноября 2018 года в 16.00 часов в здании администрации</w:t>
      </w:r>
      <w:r>
        <w:rPr>
          <w:rFonts w:ascii="Times New Roman CYR" w:hAnsi="Times New Roman CYR" w:cs="Times New Roman CYR"/>
          <w:sz w:val="22"/>
          <w:szCs w:val="22"/>
        </w:rPr>
        <w:t xml:space="preserve">  Никольского сельского поселения Гагаринского района Смоленской области.</w:t>
      </w:r>
    </w:p>
    <w:p w:rsidR="00E33951" w:rsidRDefault="00E33951" w:rsidP="00E33951">
      <w:pP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>
        <w:rPr>
          <w:rFonts w:ascii="Times New Roman CYR" w:hAnsi="Times New Roman CYR" w:cs="Times New Roman CYR"/>
          <w:sz w:val="22"/>
          <w:szCs w:val="22"/>
        </w:rPr>
        <w:t xml:space="preserve">4. Бюджет муниципального образования Никольское сельское поселение Гагаринского района Смоленской области на 2019 год </w:t>
      </w:r>
      <w:r>
        <w:rPr>
          <w:rFonts w:ascii="Times New Roman CYR" w:hAnsi="Times New Roman CYR" w:cs="Times New Roman CYR"/>
        </w:rPr>
        <w:t xml:space="preserve">и </w:t>
      </w:r>
      <w:r w:rsidRPr="00EC6469">
        <w:rPr>
          <w:rFonts w:ascii="Times New Roman CYR" w:hAnsi="Times New Roman CYR" w:cs="Times New Roman CYR"/>
          <w:bCs/>
        </w:rPr>
        <w:t xml:space="preserve">плановый период </w:t>
      </w:r>
      <w:r>
        <w:rPr>
          <w:rFonts w:ascii="Times New Roman CYR" w:hAnsi="Times New Roman CYR" w:cs="Times New Roman CYR"/>
          <w:bCs/>
        </w:rPr>
        <w:t>2020</w:t>
      </w:r>
      <w:r w:rsidRPr="00EC6469">
        <w:rPr>
          <w:rFonts w:ascii="Times New Roman CYR" w:hAnsi="Times New Roman CYR" w:cs="Times New Roman CYR"/>
          <w:bCs/>
        </w:rPr>
        <w:t xml:space="preserve"> и </w:t>
      </w:r>
      <w:r>
        <w:rPr>
          <w:rFonts w:ascii="Times New Roman CYR" w:hAnsi="Times New Roman CYR" w:cs="Times New Roman CYR"/>
          <w:bCs/>
        </w:rPr>
        <w:t>2021</w:t>
      </w:r>
      <w:r w:rsidRPr="00EC6469">
        <w:rPr>
          <w:rFonts w:ascii="Times New Roman CYR" w:hAnsi="Times New Roman CYR" w:cs="Times New Roman CYR"/>
          <w:bCs/>
        </w:rPr>
        <w:t xml:space="preserve"> годо</w:t>
      </w:r>
      <w:r>
        <w:rPr>
          <w:rFonts w:ascii="Times New Roman CYR" w:hAnsi="Times New Roman CYR" w:cs="Times New Roman CYR"/>
          <w:bCs/>
        </w:rPr>
        <w:t>в</w:t>
      </w:r>
      <w:r>
        <w:rPr>
          <w:rFonts w:ascii="Times New Roman CYR" w:hAnsi="Times New Roman CYR" w:cs="Times New Roman CYR"/>
          <w:sz w:val="22"/>
          <w:szCs w:val="22"/>
        </w:rPr>
        <w:t xml:space="preserve">  утвердить на заседании Совета депутатов Никольское сельское поселение Гагаринского района Смоленской области.</w:t>
      </w:r>
    </w:p>
    <w:p w:rsidR="00E33951" w:rsidRDefault="00E33951" w:rsidP="00E33951">
      <w:pPr>
        <w:numPr>
          <w:ilvl w:val="0"/>
          <w:numId w:val="1"/>
        </w:numPr>
        <w:autoSpaceDE w:val="0"/>
        <w:ind w:left="0" w:firstLine="0"/>
        <w:jc w:val="both"/>
        <w:rPr>
          <w:rFonts w:ascii="Times New Roman CYR" w:hAnsi="Times New Roman CYR" w:cs="Times New Roman CYR"/>
          <w:sz w:val="22"/>
          <w:szCs w:val="22"/>
        </w:rPr>
      </w:pPr>
      <w:r>
        <w:rPr>
          <w:rFonts w:ascii="Times New Roman CYR" w:hAnsi="Times New Roman CYR" w:cs="Times New Roman CYR"/>
          <w:sz w:val="22"/>
          <w:szCs w:val="22"/>
        </w:rPr>
        <w:t xml:space="preserve">Опубликовать решение «О бюджете муниципального образования Никольское сельское поселение Гагаринского района Смоленской области на 2019 год </w:t>
      </w:r>
      <w:r>
        <w:rPr>
          <w:rFonts w:ascii="Times New Roman CYR" w:hAnsi="Times New Roman CYR" w:cs="Times New Roman CYR"/>
        </w:rPr>
        <w:t xml:space="preserve">и </w:t>
      </w:r>
      <w:r w:rsidRPr="00EC6469">
        <w:rPr>
          <w:rFonts w:ascii="Times New Roman CYR" w:hAnsi="Times New Roman CYR" w:cs="Times New Roman CYR"/>
          <w:bCs/>
        </w:rPr>
        <w:t xml:space="preserve">плановый период </w:t>
      </w:r>
      <w:r>
        <w:rPr>
          <w:rFonts w:ascii="Times New Roman CYR" w:hAnsi="Times New Roman CYR" w:cs="Times New Roman CYR"/>
          <w:bCs/>
        </w:rPr>
        <w:t>2020</w:t>
      </w:r>
      <w:r w:rsidRPr="00EC6469">
        <w:rPr>
          <w:rFonts w:ascii="Times New Roman CYR" w:hAnsi="Times New Roman CYR" w:cs="Times New Roman CYR"/>
          <w:bCs/>
        </w:rPr>
        <w:t xml:space="preserve"> и </w:t>
      </w:r>
      <w:r>
        <w:rPr>
          <w:rFonts w:ascii="Times New Roman CYR" w:hAnsi="Times New Roman CYR" w:cs="Times New Roman CYR"/>
          <w:bCs/>
        </w:rPr>
        <w:t>2021</w:t>
      </w:r>
      <w:r w:rsidRPr="00EC6469">
        <w:rPr>
          <w:rFonts w:ascii="Times New Roman CYR" w:hAnsi="Times New Roman CYR" w:cs="Times New Roman CYR"/>
          <w:bCs/>
        </w:rPr>
        <w:t xml:space="preserve"> годо</w:t>
      </w:r>
      <w:r>
        <w:rPr>
          <w:rFonts w:ascii="Times New Roman CYR" w:hAnsi="Times New Roman CYR" w:cs="Times New Roman CYR"/>
          <w:bCs/>
        </w:rPr>
        <w:t>в</w:t>
      </w:r>
      <w:r>
        <w:rPr>
          <w:rFonts w:ascii="Times New Roman CYR" w:hAnsi="Times New Roman CYR" w:cs="Times New Roman CYR"/>
          <w:sz w:val="22"/>
          <w:szCs w:val="22"/>
        </w:rPr>
        <w:t xml:space="preserve"> » в газете «</w:t>
      </w:r>
      <w:proofErr w:type="spellStart"/>
      <w:r>
        <w:rPr>
          <w:rFonts w:ascii="Times New Roman CYR" w:hAnsi="Times New Roman CYR" w:cs="Times New Roman CYR"/>
          <w:sz w:val="22"/>
          <w:szCs w:val="22"/>
        </w:rPr>
        <w:t>Гжатский</w:t>
      </w:r>
      <w:proofErr w:type="spellEnd"/>
      <w:r>
        <w:rPr>
          <w:rFonts w:ascii="Times New Roman CYR" w:hAnsi="Times New Roman CYR" w:cs="Times New Roman CYR"/>
          <w:sz w:val="22"/>
          <w:szCs w:val="22"/>
        </w:rPr>
        <w:t xml:space="preserve"> вестник»</w:t>
      </w:r>
    </w:p>
    <w:p w:rsidR="00E33951" w:rsidRDefault="00E33951" w:rsidP="00E33951">
      <w:pPr>
        <w:numPr>
          <w:ilvl w:val="0"/>
          <w:numId w:val="1"/>
        </w:numP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>
        <w:rPr>
          <w:rFonts w:ascii="Times New Roman CYR" w:hAnsi="Times New Roman CYR" w:cs="Times New Roman CYR"/>
          <w:sz w:val="22"/>
          <w:szCs w:val="22"/>
        </w:rPr>
        <w:t>Настоящее решение вступает в силу  с момента принятия и подлежит официальному опубликованию.</w:t>
      </w:r>
    </w:p>
    <w:p w:rsidR="00E33951" w:rsidRDefault="00E33951" w:rsidP="00E33951">
      <w:pPr>
        <w:autoSpaceDE w:val="0"/>
        <w:jc w:val="center"/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-12" w:type="dxa"/>
        <w:tblLayout w:type="fixed"/>
        <w:tblLook w:val="0000"/>
      </w:tblPr>
      <w:tblGrid>
        <w:gridCol w:w="4872"/>
        <w:gridCol w:w="4899"/>
      </w:tblGrid>
      <w:tr w:rsidR="00E33951" w:rsidTr="009A2CB8">
        <w:trPr>
          <w:trHeight w:val="23"/>
        </w:trPr>
        <w:tc>
          <w:tcPr>
            <w:tcW w:w="4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33951" w:rsidRDefault="00E33951" w:rsidP="009A2CB8">
            <w:pPr>
              <w:autoSpaceDE w:val="0"/>
              <w:snapToGri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lastRenderedPageBreak/>
              <w:t>И.п</w:t>
            </w:r>
            <w:proofErr w:type="gramStart"/>
            <w:r>
              <w:rPr>
                <w:rFonts w:ascii="Times New Roman CYR" w:hAnsi="Times New Roman CYR" w:cs="Times New Roman CYR"/>
                <w:sz w:val="22"/>
                <w:szCs w:val="22"/>
              </w:rPr>
              <w:t>.Г</w:t>
            </w:r>
            <w:proofErr w:type="gramEnd"/>
            <w:r>
              <w:rPr>
                <w:rFonts w:ascii="Times New Roman CYR" w:hAnsi="Times New Roman CYR" w:cs="Times New Roman CYR"/>
                <w:sz w:val="22"/>
                <w:szCs w:val="22"/>
              </w:rPr>
              <w:t>лавы муниципального образования Никольского сельского поселения</w:t>
            </w:r>
          </w:p>
          <w:p w:rsidR="00E33951" w:rsidRDefault="00E33951" w:rsidP="009A2CB8">
            <w:pPr>
              <w:autoSpaceDE w:val="0"/>
              <w:snapToGri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Гагаринского района</w:t>
            </w:r>
          </w:p>
          <w:p w:rsidR="00E33951" w:rsidRDefault="00E33951" w:rsidP="009A2CB8">
            <w:pPr>
              <w:autoSpaceDE w:val="0"/>
              <w:snapToGri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Смоленской области </w:t>
            </w:r>
          </w:p>
        </w:tc>
        <w:tc>
          <w:tcPr>
            <w:tcW w:w="48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33951" w:rsidRDefault="00E33951" w:rsidP="009A2CB8">
            <w:pPr>
              <w:autoSpaceDE w:val="0"/>
              <w:snapToGrid w:val="0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  <w:p w:rsidR="00E33951" w:rsidRDefault="00E33951" w:rsidP="009A2CB8">
            <w:pPr>
              <w:autoSpaceDE w:val="0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  <w:p w:rsidR="00E33951" w:rsidRDefault="00E33951" w:rsidP="009A2CB8">
            <w:pPr>
              <w:autoSpaceDE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E33951" w:rsidRDefault="00E33951" w:rsidP="009A2CB8">
            <w:pPr>
              <w:autoSpaceDE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>
              <w:t xml:space="preserve">                                              </w:t>
            </w:r>
            <w:r>
              <w:rPr>
                <w:rFonts w:ascii="Times New Roman CYR" w:hAnsi="Times New Roman CYR" w:cs="Times New Roman CYR"/>
              </w:rPr>
              <w:t>Ю.В.Швалёв</w:t>
            </w:r>
          </w:p>
        </w:tc>
      </w:tr>
    </w:tbl>
    <w:p w:rsidR="00FD01A1" w:rsidRDefault="00FD01A1"/>
    <w:sectPr w:rsidR="00FD01A1" w:rsidSect="00FD01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E33951"/>
    <w:rsid w:val="003A46EA"/>
    <w:rsid w:val="00460358"/>
    <w:rsid w:val="009C2FF0"/>
    <w:rsid w:val="00C31B34"/>
    <w:rsid w:val="00E33951"/>
    <w:rsid w:val="00FD01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951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395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3951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2343</Characters>
  <Application>Microsoft Office Word</Application>
  <DocSecurity>0</DocSecurity>
  <Lines>19</Lines>
  <Paragraphs>5</Paragraphs>
  <ScaleCrop>false</ScaleCrop>
  <Company/>
  <LinksUpToDate>false</LinksUpToDate>
  <CharactersWithSpaces>2748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2</cp:revision>
  <dcterms:created xsi:type="dcterms:W3CDTF">2018-12-20T08:20:00Z</dcterms:created>
  <dcterms:modified xsi:type="dcterms:W3CDTF">2018-12-20T08:20:00Z</dcterms:modified>
</cp:coreProperties>
</file>