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</w:tblGrid>
      <w:tr w:rsidR="00B37F17" w:rsidRPr="00200966" w:rsidTr="008B1495">
        <w:tc>
          <w:tcPr>
            <w:tcW w:w="4784" w:type="dxa"/>
          </w:tcPr>
          <w:p w:rsidR="00A65434" w:rsidRPr="00A65434" w:rsidRDefault="00A65434" w:rsidP="00A65434">
            <w:pPr>
              <w:suppressAutoHyphens/>
              <w:autoSpaceDE w:val="0"/>
              <w:jc w:val="right"/>
              <w:rPr>
                <w:rFonts w:cs="Arial CYR"/>
                <w:b/>
                <w:u w:val="single"/>
                <w:lang w:eastAsia="ar-SA"/>
              </w:rPr>
            </w:pPr>
            <w:r w:rsidRPr="00A65434">
              <w:rPr>
                <w:rFonts w:cs="Arial CYR"/>
                <w:b/>
                <w:lang w:eastAsia="ar-SA"/>
              </w:rPr>
              <w:t>Приложение 9</w:t>
            </w:r>
            <w:r w:rsidRPr="00A65434">
              <w:rPr>
                <w:rFonts w:cs="Arial CYR"/>
                <w:b/>
                <w:u w:val="single"/>
                <w:lang w:eastAsia="ar-SA"/>
              </w:rPr>
              <w:t xml:space="preserve">   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к решению Совета депутатов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Никольского сельского поселения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 Смоленской области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>«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О бюджете муниципального образования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Никольское сельское поселение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lang w:eastAsia="ar-SA"/>
              </w:rPr>
            </w:pPr>
            <w:r w:rsidRPr="00A65434">
              <w:rPr>
                <w:lang w:eastAsia="ar-SA"/>
              </w:rPr>
              <w:t>Гагаринского района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lang w:eastAsia="ar-SA"/>
              </w:rPr>
              <w:t xml:space="preserve"> Смоленской области 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>на 202</w:t>
            </w:r>
            <w:r>
              <w:rPr>
                <w:rFonts w:ascii="Times New Roman CYR" w:hAnsi="Times New Roman CYR" w:cs="Times New Roman CYR"/>
                <w:lang w:eastAsia="ar-SA"/>
              </w:rPr>
              <w:t>3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</w:t>
            </w:r>
          </w:p>
          <w:p w:rsidR="00A65434" w:rsidRPr="00A65434" w:rsidRDefault="00A65434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на плановый период 202</w:t>
            </w:r>
            <w:r>
              <w:rPr>
                <w:rFonts w:ascii="Times New Roman CYR" w:hAnsi="Times New Roman CYR" w:cs="Times New Roman CYR"/>
                <w:lang w:eastAsia="ar-SA"/>
              </w:rPr>
              <w:t>4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и 202</w:t>
            </w:r>
            <w:r>
              <w:rPr>
                <w:rFonts w:ascii="Times New Roman CYR" w:hAnsi="Times New Roman CYR" w:cs="Times New Roman CYR"/>
                <w:lang w:eastAsia="ar-SA"/>
              </w:rPr>
              <w:t>5</w:t>
            </w:r>
            <w:r w:rsidRPr="00A65434">
              <w:rPr>
                <w:rFonts w:ascii="Times New Roman CYR" w:hAnsi="Times New Roman CYR" w:cs="Times New Roman CYR"/>
                <w:lang w:eastAsia="ar-SA"/>
              </w:rPr>
              <w:t xml:space="preserve"> годов»</w:t>
            </w:r>
          </w:p>
          <w:p w:rsidR="00155FCB" w:rsidRPr="0094442E" w:rsidRDefault="0094442E" w:rsidP="00155FCB">
            <w:pPr>
              <w:pStyle w:val="a3"/>
              <w:jc w:val="right"/>
              <w:rPr>
                <w:rFonts w:ascii="Times New Roman CYR" w:hAnsi="Times New Roman CYR" w:cs="Times New Roman CYR"/>
                <w:sz w:val="24"/>
                <w:szCs w:val="24"/>
                <w:lang w:val="ru-RU"/>
              </w:rPr>
            </w:pP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от </w:t>
            </w:r>
            <w:r w:rsidR="001A279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21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</w:t>
            </w:r>
            <w:r w:rsidR="001A279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декабря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202</w:t>
            </w:r>
            <w:r w:rsidR="001A279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2</w:t>
            </w:r>
            <w:r>
              <w:rPr>
                <w:rFonts w:ascii="Times New Roman CYR" w:hAnsi="Times New Roman CYR" w:cs="Times New Roman CYR"/>
                <w:bCs/>
                <w:sz w:val="24"/>
                <w:szCs w:val="24"/>
              </w:rPr>
              <w:t xml:space="preserve"> г. № 3</w:t>
            </w:r>
            <w:r w:rsidR="001A2790">
              <w:rPr>
                <w:rFonts w:ascii="Times New Roman CYR" w:hAnsi="Times New Roman CYR" w:cs="Times New Roman CYR"/>
                <w:bCs/>
                <w:sz w:val="24"/>
                <w:szCs w:val="24"/>
                <w:lang w:val="ru-RU"/>
              </w:rPr>
              <w:t>5</w:t>
            </w:r>
          </w:p>
          <w:p w:rsidR="00B37F17" w:rsidRPr="00A65434" w:rsidRDefault="00B37F17" w:rsidP="00A65434">
            <w:pPr>
              <w:suppressAutoHyphens/>
              <w:jc w:val="right"/>
              <w:rPr>
                <w:rFonts w:ascii="Times New Roman CYR" w:hAnsi="Times New Roman CYR" w:cs="Times New Roman CYR"/>
                <w:lang w:eastAsia="ar-SA"/>
              </w:rPr>
            </w:pPr>
          </w:p>
        </w:tc>
      </w:tr>
    </w:tbl>
    <w:p w:rsidR="00B37F17" w:rsidRDefault="00B37F17" w:rsidP="00A65434"/>
    <w:p w:rsidR="00B37F17" w:rsidRPr="00A1353F" w:rsidRDefault="00B37F17" w:rsidP="00B37F17">
      <w:pPr>
        <w:pStyle w:val="a3"/>
        <w:jc w:val="center"/>
        <w:rPr>
          <w:b/>
          <w:bCs/>
          <w:kern w:val="32"/>
        </w:rPr>
      </w:pPr>
      <w:r w:rsidRPr="00A1353F">
        <w:rPr>
          <w:b/>
          <w:bCs/>
        </w:rPr>
        <w:t xml:space="preserve">Распределение бюджетных ассигнований </w:t>
      </w:r>
      <w:r w:rsidR="007E56D8" w:rsidRPr="007E56D8">
        <w:rPr>
          <w:b/>
          <w:bCs/>
        </w:rPr>
        <w:t xml:space="preserve">бюджета муниципального образования Никольское сельское поселение Гагаринского района Смоленской области </w:t>
      </w:r>
      <w:r w:rsidRPr="00A1353F">
        <w:rPr>
          <w:b/>
          <w:bCs/>
          <w:kern w:val="32"/>
        </w:rPr>
        <w:t xml:space="preserve">по разделам, подразделам,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</w:t>
      </w:r>
      <w:r>
        <w:rPr>
          <w:b/>
          <w:bCs/>
          <w:kern w:val="32"/>
          <w:lang w:val="ru-RU"/>
        </w:rPr>
        <w:t xml:space="preserve"> (группам </w:t>
      </w:r>
      <w:r>
        <w:rPr>
          <w:b/>
          <w:bCs/>
          <w:kern w:val="32"/>
        </w:rPr>
        <w:t>и подгруппам</w:t>
      </w:r>
      <w:r>
        <w:rPr>
          <w:b/>
          <w:bCs/>
          <w:kern w:val="32"/>
          <w:lang w:val="ru-RU"/>
        </w:rPr>
        <w:t>)</w:t>
      </w:r>
      <w:r w:rsidRPr="00A1353F">
        <w:rPr>
          <w:b/>
          <w:bCs/>
          <w:kern w:val="32"/>
        </w:rPr>
        <w:t xml:space="preserve"> вид</w:t>
      </w:r>
      <w:r>
        <w:rPr>
          <w:b/>
          <w:bCs/>
          <w:kern w:val="32"/>
        </w:rPr>
        <w:t>ов</w:t>
      </w:r>
      <w:r w:rsidRPr="00A1353F">
        <w:rPr>
          <w:b/>
          <w:bCs/>
          <w:kern w:val="32"/>
        </w:rPr>
        <w:t xml:space="preserve"> расходов класси</w:t>
      </w:r>
      <w:r>
        <w:rPr>
          <w:b/>
          <w:bCs/>
          <w:kern w:val="32"/>
        </w:rPr>
        <w:t>фикации расходов бюджетов на 20</w:t>
      </w:r>
      <w:r>
        <w:rPr>
          <w:b/>
          <w:bCs/>
          <w:kern w:val="32"/>
          <w:lang w:val="ru-RU"/>
        </w:rPr>
        <w:t>2</w:t>
      </w:r>
      <w:r w:rsidR="00A65434">
        <w:rPr>
          <w:b/>
          <w:bCs/>
          <w:kern w:val="32"/>
          <w:lang w:val="ru-RU"/>
        </w:rPr>
        <w:t>3</w:t>
      </w:r>
      <w:r w:rsidRPr="00A1353F">
        <w:rPr>
          <w:b/>
          <w:bCs/>
          <w:kern w:val="32"/>
        </w:rPr>
        <w:t xml:space="preserve"> год</w:t>
      </w:r>
    </w:p>
    <w:p w:rsidR="00B37F17" w:rsidRPr="00622703" w:rsidRDefault="00B37F17" w:rsidP="00B37F17">
      <w:pPr>
        <w:pStyle w:val="a3"/>
        <w:jc w:val="right"/>
      </w:pPr>
      <w:r w:rsidRPr="00A1353F">
        <w:t>(рублей)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780"/>
        <w:gridCol w:w="742"/>
        <w:gridCol w:w="567"/>
        <w:gridCol w:w="1417"/>
        <w:gridCol w:w="567"/>
        <w:gridCol w:w="1701"/>
      </w:tblGrid>
      <w:tr w:rsidR="00B37F17" w:rsidRPr="00A1353F" w:rsidTr="00491C0B">
        <w:trPr>
          <w:cantSplit/>
          <w:trHeight w:val="1509"/>
        </w:trPr>
        <w:tc>
          <w:tcPr>
            <w:tcW w:w="5780" w:type="dxa"/>
            <w:vAlign w:val="center"/>
          </w:tcPr>
          <w:p w:rsidR="00B37F17" w:rsidRPr="00622703" w:rsidRDefault="00B37F17" w:rsidP="007A44D0">
            <w:pPr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42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noWrap/>
            <w:textDirection w:val="btLr"/>
            <w:vAlign w:val="center"/>
          </w:tcPr>
          <w:p w:rsidR="00B37F17" w:rsidRPr="00622703" w:rsidRDefault="00B37F17" w:rsidP="007A44D0">
            <w:pPr>
              <w:ind w:left="113" w:right="113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noWrap/>
            <w:vAlign w:val="center"/>
          </w:tcPr>
          <w:p w:rsidR="00B37F17" w:rsidRPr="00622703" w:rsidRDefault="00B37F17" w:rsidP="007A44D0">
            <w:pPr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  <w:bookmarkStart w:id="0" w:name="_GoBack"/>
        <w:bookmarkEnd w:id="0"/>
      </w:tr>
    </w:tbl>
    <w:p w:rsidR="00B37F17" w:rsidRPr="00A1353F" w:rsidRDefault="00B37F17" w:rsidP="007A44D0">
      <w:pPr>
        <w:rPr>
          <w:sz w:val="2"/>
          <w:szCs w:val="2"/>
        </w:rPr>
      </w:pPr>
    </w:p>
    <w:tbl>
      <w:tblPr>
        <w:tblW w:w="12011" w:type="dxa"/>
        <w:tblInd w:w="-318" w:type="dxa"/>
        <w:tblLook w:val="04A0" w:firstRow="1" w:lastRow="0" w:firstColumn="1" w:lastColumn="0" w:noHBand="0" w:noVBand="1"/>
      </w:tblPr>
      <w:tblGrid>
        <w:gridCol w:w="5813"/>
        <w:gridCol w:w="198"/>
        <w:gridCol w:w="560"/>
        <w:gridCol w:w="560"/>
        <w:gridCol w:w="1375"/>
        <w:gridCol w:w="65"/>
        <w:gridCol w:w="516"/>
        <w:gridCol w:w="1701"/>
        <w:gridCol w:w="1237"/>
      </w:tblGrid>
      <w:tr w:rsidR="00224EBA" w:rsidRPr="00224EBA" w:rsidTr="00491C0B">
        <w:trPr>
          <w:gridAfter w:val="1"/>
          <w:wAfter w:w="1237" w:type="dxa"/>
          <w:trHeight w:val="191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P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24EBA" w:rsidRDefault="00224EBA" w:rsidP="003C6C91">
            <w:pPr>
              <w:jc w:val="center"/>
              <w:rPr>
                <w:color w:val="000000"/>
                <w:sz w:val="20"/>
                <w:szCs w:val="20"/>
              </w:rPr>
            </w:pPr>
            <w:r w:rsidRPr="00224EBA">
              <w:rPr>
                <w:color w:val="000000"/>
                <w:sz w:val="20"/>
                <w:szCs w:val="20"/>
              </w:rPr>
              <w:t>6</w:t>
            </w:r>
          </w:p>
          <w:p w:rsidR="00491C0B" w:rsidRPr="00224EBA" w:rsidRDefault="00491C0B" w:rsidP="003C6C9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91C0B" w:rsidRPr="00491C0B" w:rsidTr="00491C0B">
        <w:trPr>
          <w:trHeight w:val="255"/>
        </w:trPr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326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СУММА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255"/>
        </w:trPr>
        <w:tc>
          <w:tcPr>
            <w:tcW w:w="58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1C0B">
              <w:rPr>
                <w:b/>
                <w:bCs/>
                <w:color w:val="000000"/>
                <w:sz w:val="20"/>
                <w:szCs w:val="20"/>
              </w:rPr>
              <w:t>Рз</w:t>
            </w:r>
            <w:proofErr w:type="spellEnd"/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491C0B">
              <w:rPr>
                <w:b/>
                <w:bCs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2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479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</w:rPr>
            </w:pPr>
            <w:r w:rsidRPr="00491C0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12 088 178,67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94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7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491C0B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859 800,00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2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76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491C0B"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63 311,68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26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10 399 138,46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1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76 000,00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10 323 138,46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7 358 300,00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2 944 030,12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20 808,34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94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43 319,00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43 319,00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25 562,00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 w:rsidRPr="00491C0B"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 w:rsidRPr="00491C0B"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17 757,00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Резервные фонды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Другие 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672 609,53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7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1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 w:rsidRPr="00491C0B"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 w:rsidRPr="00491C0B"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 w:rsidRPr="00491C0B"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 w:rsidRPr="00491C0B"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1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 w:rsidRPr="00491C0B"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 w:rsidRPr="00491C0B"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 w:rsidRPr="00491C0B"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 w:rsidRPr="00491C0B"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585 650,00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 w:rsidRPr="00491C0B">
              <w:rPr>
                <w:color w:val="000000"/>
                <w:sz w:val="22"/>
                <w:szCs w:val="22"/>
              </w:rPr>
              <w:t>.</w:t>
            </w:r>
            <w:proofErr w:type="gramEnd"/>
            <w:r w:rsidRPr="00491C0B"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 w:rsidRPr="00491C0B">
              <w:rPr>
                <w:color w:val="000000"/>
                <w:sz w:val="22"/>
                <w:szCs w:val="22"/>
              </w:rPr>
              <w:t>э</w:t>
            </w:r>
            <w:proofErr w:type="gramEnd"/>
            <w:r w:rsidRPr="00491C0B"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82 959,53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65 959,53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</w:rPr>
            </w:pPr>
            <w:r w:rsidRPr="00491C0B">
              <w:rPr>
                <w:color w:val="000000"/>
              </w:rPr>
              <w:t>НАЦИОНАЛЬНАЯ ОБОРОНА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426 400,00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285 553,43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140 846,57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</w:rPr>
            </w:pPr>
            <w:r w:rsidRPr="00491C0B">
              <w:rPr>
                <w:color w:val="000000"/>
              </w:rPr>
              <w:t>НАЦИОНАЛЬНАЯ ЭКОНОМИКА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24 257 585,65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Дорожное хозяйство (дорожные фонды)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24 146 942,97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24 146 942,97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7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7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24 106 942,97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Содержание автомобильных дорог общего пользования местного значения и дорожных сооружений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02 4 02 20040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694 742,97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3 695 082,88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2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19 717 117,12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13 617 117,12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6 100 000,00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3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491C0B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491C0B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"Проведение кадастровых и прочих работ в отношении земельных участков"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04 4 05 00000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подготовку проектов межевания земельных участков и на проведение кадастровых работ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05 L5990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110 642,68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</w:rPr>
            </w:pPr>
            <w:r w:rsidRPr="00491C0B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10 433 379,04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Жилищное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269 805,56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269 805,56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244 805,56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Коммунальное хозяйство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4 797 386,69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 w:rsidRPr="00491C0B"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 w:rsidRPr="00491C0B"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14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150 000,00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42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4 307 386,69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2 570 012,69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2 540 012,69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 w:rsidRPr="00491C0B"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 w:rsidRPr="00491C0B"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1 737 374,00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lastRenderedPageBreak/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Благоустройство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5 366 186,79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9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499 000,00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76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4 645 361,03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3 791 529,34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22 425,00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6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501 177,20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500 000,00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1 177,20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330 229,49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02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855"/>
        </w:trPr>
        <w:tc>
          <w:tcPr>
            <w:tcW w:w="58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491C0B"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758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50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173 500,00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48 325,76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Судебные иски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23 325,76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22 325,76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92 0 00 01130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830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25 000,00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</w:rPr>
            </w:pPr>
            <w:r w:rsidRPr="00491C0B">
              <w:rPr>
                <w:color w:val="000000"/>
              </w:rPr>
              <w:t>СОЦИАЛЬНАЯ ПОЛИТИКА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5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i/>
                <w:iCs/>
                <w:color w:val="000000"/>
              </w:rPr>
            </w:pPr>
            <w:r w:rsidRPr="00491C0B">
              <w:rPr>
                <w:b/>
                <w:bCs/>
                <w:i/>
                <w:iCs/>
                <w:color w:val="000000"/>
              </w:rPr>
              <w:t>Пенсионное обеспечение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51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12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color w:val="000000"/>
                <w:sz w:val="22"/>
                <w:szCs w:val="22"/>
              </w:rPr>
            </w:pPr>
            <w:r w:rsidRPr="00491C0B"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491C0B"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58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91C0B" w:rsidRPr="00491C0B" w:rsidRDefault="00491C0B" w:rsidP="00491C0B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491C0B"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5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5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center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color w:val="000000"/>
                <w:sz w:val="20"/>
                <w:szCs w:val="20"/>
              </w:rPr>
            </w:pPr>
            <w:r w:rsidRPr="00491C0B">
              <w:rPr>
                <w:color w:val="000000"/>
                <w:sz w:val="20"/>
                <w:szCs w:val="20"/>
              </w:rPr>
              <w:t>716 488,32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12"/>
        </w:trPr>
        <w:tc>
          <w:tcPr>
            <w:tcW w:w="90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b/>
                <w:bCs/>
                <w:color w:val="000000"/>
              </w:rPr>
            </w:pPr>
            <w:r w:rsidRPr="00491C0B"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91C0B" w:rsidRPr="00491C0B" w:rsidRDefault="00491C0B" w:rsidP="00491C0B">
            <w:pPr>
              <w:jc w:val="right"/>
              <w:rPr>
                <w:b/>
                <w:bCs/>
                <w:color w:val="000000"/>
              </w:rPr>
            </w:pPr>
            <w:r w:rsidRPr="00491C0B">
              <w:rPr>
                <w:b/>
                <w:bCs/>
                <w:color w:val="000000"/>
              </w:rPr>
              <w:t>47 922 031,68</w:t>
            </w: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6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91C0B" w:rsidRPr="00491C0B" w:rsidTr="00491C0B">
        <w:trPr>
          <w:trHeight w:val="300"/>
        </w:trPr>
        <w:tc>
          <w:tcPr>
            <w:tcW w:w="60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5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1C0B" w:rsidRPr="00491C0B" w:rsidRDefault="00491C0B" w:rsidP="00491C0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8B1495" w:rsidRDefault="008B1495" w:rsidP="003531E6"/>
    <w:sectPr w:rsidR="008B1495" w:rsidSect="00B37F17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55FCB"/>
    <w:rsid w:val="001A2790"/>
    <w:rsid w:val="00200966"/>
    <w:rsid w:val="00224EBA"/>
    <w:rsid w:val="002D5924"/>
    <w:rsid w:val="003531E6"/>
    <w:rsid w:val="003C6C91"/>
    <w:rsid w:val="00426338"/>
    <w:rsid w:val="00445FC5"/>
    <w:rsid w:val="00491C0B"/>
    <w:rsid w:val="00603595"/>
    <w:rsid w:val="00603861"/>
    <w:rsid w:val="00640C95"/>
    <w:rsid w:val="00725551"/>
    <w:rsid w:val="00781542"/>
    <w:rsid w:val="007A44D0"/>
    <w:rsid w:val="007E56D8"/>
    <w:rsid w:val="008B1495"/>
    <w:rsid w:val="0094442E"/>
    <w:rsid w:val="00A01805"/>
    <w:rsid w:val="00A65434"/>
    <w:rsid w:val="00AF58A5"/>
    <w:rsid w:val="00B37F17"/>
    <w:rsid w:val="00CD734A"/>
    <w:rsid w:val="00D020FD"/>
    <w:rsid w:val="00E211C7"/>
    <w:rsid w:val="00F32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D734A"/>
    <w:pPr>
      <w:ind w:left="720"/>
      <w:contextualSpacing/>
    </w:pPr>
  </w:style>
  <w:style w:type="paragraph" w:customStyle="1" w:styleId="xl108">
    <w:name w:val="xl108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0">
    <w:name w:val="xl110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1">
    <w:name w:val="xl111"/>
    <w:basedOn w:val="a"/>
    <w:rsid w:val="00491C0B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640C9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640C95"/>
    <w:rPr>
      <w:color w:val="800080"/>
      <w:u w:val="single"/>
    </w:rPr>
  </w:style>
  <w:style w:type="paragraph" w:customStyle="1" w:styleId="xl99">
    <w:name w:val="xl99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0">
    <w:name w:val="xl100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101">
    <w:name w:val="xl101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2">
    <w:name w:val="xl102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i/>
      <w:iCs/>
      <w:color w:val="000000"/>
    </w:rPr>
  </w:style>
  <w:style w:type="paragraph" w:customStyle="1" w:styleId="xl103">
    <w:name w:val="xl103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104">
    <w:name w:val="xl104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5">
    <w:name w:val="xl105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6">
    <w:name w:val="xl106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7">
    <w:name w:val="xl107"/>
    <w:basedOn w:val="a"/>
    <w:rsid w:val="00640C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2555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555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CD734A"/>
    <w:pPr>
      <w:ind w:left="720"/>
      <w:contextualSpacing/>
    </w:pPr>
  </w:style>
  <w:style w:type="paragraph" w:customStyle="1" w:styleId="xl108">
    <w:name w:val="xl108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9">
    <w:name w:val="xl109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10">
    <w:name w:val="xl110"/>
    <w:basedOn w:val="a"/>
    <w:rsid w:val="00491C0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11">
    <w:name w:val="xl111"/>
    <w:basedOn w:val="a"/>
    <w:rsid w:val="00491C0B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3149</Words>
  <Characters>17955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15</cp:revision>
  <cp:lastPrinted>2022-11-16T09:31:00Z</cp:lastPrinted>
  <dcterms:created xsi:type="dcterms:W3CDTF">2023-10-25T13:40:00Z</dcterms:created>
  <dcterms:modified xsi:type="dcterms:W3CDTF">2023-12-18T13:52:00Z</dcterms:modified>
</cp:coreProperties>
</file>