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860" w:rsidRDefault="00F16860" w:rsidP="00F16860">
      <w:pPr>
        <w:pStyle w:val="c"/>
        <w:shd w:val="clear" w:color="auto" w:fill="FFFFFF"/>
        <w:spacing w:before="90" w:beforeAutospacing="0" w:after="90" w:afterAutospacing="0"/>
        <w:ind w:left="675" w:right="675"/>
        <w:jc w:val="center"/>
        <w:rPr>
          <w:color w:val="333333"/>
          <w:sz w:val="27"/>
          <w:szCs w:val="27"/>
        </w:rPr>
      </w:pPr>
      <w:r>
        <w:rPr>
          <w:color w:val="333333"/>
          <w:sz w:val="27"/>
          <w:szCs w:val="27"/>
        </w:rPr>
        <w:t>РОССИЙСКАЯ ФЕДЕРАЦИЯ</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t"/>
        <w:shd w:val="clear" w:color="auto" w:fill="FFFFFF"/>
        <w:spacing w:before="90" w:beforeAutospacing="0" w:after="90" w:afterAutospacing="0"/>
        <w:ind w:left="675" w:right="675"/>
        <w:jc w:val="center"/>
        <w:rPr>
          <w:b/>
          <w:bCs/>
          <w:color w:val="333333"/>
          <w:sz w:val="27"/>
          <w:szCs w:val="27"/>
        </w:rPr>
      </w:pPr>
      <w:r>
        <w:rPr>
          <w:b/>
          <w:bCs/>
          <w:color w:val="333333"/>
          <w:sz w:val="27"/>
          <w:szCs w:val="27"/>
        </w:rPr>
        <w:t>ФЕДЕРАЛЬНЫЙ ЗАКОН</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t"/>
        <w:shd w:val="clear" w:color="auto" w:fill="FFFFFF"/>
        <w:spacing w:before="90" w:beforeAutospacing="0" w:after="90" w:afterAutospacing="0"/>
        <w:ind w:left="675" w:right="675"/>
        <w:jc w:val="center"/>
        <w:rPr>
          <w:b/>
          <w:bCs/>
          <w:color w:val="333333"/>
          <w:sz w:val="27"/>
          <w:szCs w:val="27"/>
        </w:rPr>
      </w:pPr>
      <w:r>
        <w:rPr>
          <w:b/>
          <w:bCs/>
          <w:color w:val="333333"/>
          <w:sz w:val="27"/>
          <w:szCs w:val="27"/>
        </w:rPr>
        <w:t>О контроле за соответствием расходов лиц, замещающих государственные должности, и иных лиц их доходам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i"/>
        <w:shd w:val="clear" w:color="auto" w:fill="FFFFFF"/>
        <w:spacing w:before="90" w:beforeAutospacing="0" w:after="90" w:afterAutospacing="0"/>
        <w:ind w:left="675"/>
        <w:rPr>
          <w:color w:val="333333"/>
          <w:sz w:val="27"/>
          <w:szCs w:val="27"/>
        </w:rPr>
      </w:pPr>
      <w:r>
        <w:rPr>
          <w:color w:val="333333"/>
          <w:sz w:val="27"/>
          <w:szCs w:val="27"/>
        </w:rPr>
        <w:t>Принят Государственной Думой                              23 ноября 2012 года</w:t>
      </w:r>
    </w:p>
    <w:p w:rsidR="00F16860" w:rsidRDefault="00F16860" w:rsidP="00F16860">
      <w:pPr>
        <w:pStyle w:val="i"/>
        <w:shd w:val="clear" w:color="auto" w:fill="FFFFFF"/>
        <w:spacing w:before="90" w:beforeAutospacing="0" w:after="90" w:afterAutospacing="0"/>
        <w:ind w:left="675"/>
        <w:rPr>
          <w:color w:val="333333"/>
          <w:sz w:val="27"/>
          <w:szCs w:val="27"/>
        </w:rPr>
      </w:pPr>
      <w:r>
        <w:rPr>
          <w:color w:val="333333"/>
          <w:sz w:val="27"/>
          <w:szCs w:val="27"/>
        </w:rPr>
        <w:t>Одобрен Советом Федерации                                   28 ноября 2012 года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c"/>
        <w:shd w:val="clear" w:color="auto" w:fill="FFFFFF"/>
        <w:spacing w:before="90" w:beforeAutospacing="0" w:after="90" w:afterAutospacing="0"/>
        <w:ind w:left="675" w:right="675"/>
        <w:jc w:val="center"/>
        <w:rPr>
          <w:color w:val="333333"/>
          <w:sz w:val="27"/>
          <w:szCs w:val="27"/>
        </w:rPr>
      </w:pPr>
      <w:r>
        <w:rPr>
          <w:rStyle w:val="markx"/>
          <w:i/>
          <w:iCs/>
          <w:color w:val="1111EE"/>
          <w:sz w:val="27"/>
          <w:szCs w:val="27"/>
          <w:shd w:val="clear" w:color="auto" w:fill="F0F0F0"/>
        </w:rPr>
        <w:t>(В редакции федеральных законов </w:t>
      </w:r>
      <w:hyperlink r:id="rId4" w:tgtFrame="contents" w:history="1">
        <w:r>
          <w:rPr>
            <w:rStyle w:val="a4"/>
            <w:color w:val="1C1CD6"/>
            <w:sz w:val="27"/>
            <w:szCs w:val="27"/>
            <w:shd w:val="clear" w:color="auto" w:fill="F0F0F0"/>
          </w:rPr>
          <w:t>от 22.12.2014 № 431-ФЗ</w:t>
        </w:r>
      </w:hyperlink>
      <w:r>
        <w:rPr>
          <w:rStyle w:val="markx"/>
          <w:i/>
          <w:iCs/>
          <w:color w:val="1111EE"/>
          <w:sz w:val="27"/>
          <w:szCs w:val="27"/>
          <w:shd w:val="clear" w:color="auto" w:fill="F0F0F0"/>
        </w:rPr>
        <w:t>, </w:t>
      </w:r>
      <w:hyperlink r:id="rId5" w:tgtFrame="contents" w:history="1">
        <w:r>
          <w:rPr>
            <w:rStyle w:val="a4"/>
            <w:color w:val="1C1CD6"/>
            <w:sz w:val="27"/>
            <w:szCs w:val="27"/>
            <w:shd w:val="clear" w:color="auto" w:fill="F0F0F0"/>
          </w:rPr>
          <w:t>от 03.11.2015 № 303-ФЗ</w:t>
        </w:r>
      </w:hyperlink>
      <w:r>
        <w:rPr>
          <w:rStyle w:val="markx"/>
          <w:i/>
          <w:iCs/>
          <w:color w:val="1111EE"/>
          <w:sz w:val="27"/>
          <w:szCs w:val="27"/>
          <w:shd w:val="clear" w:color="auto" w:fill="F0F0F0"/>
        </w:rPr>
        <w:t>, </w:t>
      </w:r>
      <w:hyperlink r:id="rId6" w:tgtFrame="contents" w:history="1">
        <w:r>
          <w:rPr>
            <w:rStyle w:val="a4"/>
            <w:color w:val="1C1CD6"/>
            <w:sz w:val="27"/>
            <w:szCs w:val="27"/>
            <w:shd w:val="clear" w:color="auto" w:fill="F0F0F0"/>
          </w:rPr>
          <w:t>от 04.06.2018 № 133-ФЗ</w:t>
        </w:r>
      </w:hyperlink>
      <w:r>
        <w:rPr>
          <w:rStyle w:val="markx"/>
          <w:i/>
          <w:iCs/>
          <w:color w:val="1111EE"/>
          <w:sz w:val="27"/>
          <w:szCs w:val="27"/>
          <w:shd w:val="clear" w:color="auto" w:fill="F0F0F0"/>
        </w:rPr>
        <w:t>, </w:t>
      </w:r>
      <w:hyperlink r:id="rId7" w:tgtFrame="contents" w:history="1">
        <w:r>
          <w:rPr>
            <w:rStyle w:val="a4"/>
            <w:color w:val="1C1CD6"/>
            <w:sz w:val="27"/>
            <w:szCs w:val="27"/>
            <w:shd w:val="clear" w:color="auto" w:fill="F0F0F0"/>
          </w:rPr>
          <w:t>от 03.08.2018 № 307-ФЗ</w:t>
        </w:r>
      </w:hyperlink>
      <w:r>
        <w:rPr>
          <w:rStyle w:val="markx"/>
          <w:i/>
          <w:iCs/>
          <w:color w:val="1111EE"/>
          <w:sz w:val="27"/>
          <w:szCs w:val="27"/>
          <w:shd w:val="clear" w:color="auto" w:fill="F0F0F0"/>
        </w:rPr>
        <w:t>, </w:t>
      </w:r>
      <w:hyperlink r:id="rId8" w:tgtFrame="contents" w:history="1">
        <w:r>
          <w:rPr>
            <w:rStyle w:val="a4"/>
            <w:color w:val="1C1CD6"/>
            <w:sz w:val="27"/>
            <w:szCs w:val="27"/>
            <w:shd w:val="clear" w:color="auto" w:fill="F0F0F0"/>
          </w:rPr>
          <w:t>от 31.07.2020 № 259-ФЗ</w:t>
        </w:r>
      </w:hyperlink>
      <w:r>
        <w:rPr>
          <w:rStyle w:val="markx"/>
          <w:i/>
          <w:iCs/>
          <w:color w:val="1111EE"/>
          <w:sz w:val="27"/>
          <w:szCs w:val="27"/>
          <w:shd w:val="clear" w:color="auto" w:fill="F0F0F0"/>
        </w:rPr>
        <w:t>, </w:t>
      </w:r>
      <w:hyperlink r:id="rId9" w:tgtFrame="contents" w:history="1">
        <w:r>
          <w:rPr>
            <w:rStyle w:val="a4"/>
            <w:color w:val="1C1CD6"/>
            <w:sz w:val="27"/>
            <w:szCs w:val="27"/>
            <w:shd w:val="clear" w:color="auto" w:fill="F0F0F0"/>
          </w:rPr>
          <w:t>от 30.12.2020 № 529-ФЗ</w:t>
        </w:r>
      </w:hyperlink>
      <w:r>
        <w:rPr>
          <w:rStyle w:val="markx"/>
          <w:i/>
          <w:iCs/>
          <w:color w:val="1111EE"/>
          <w:sz w:val="27"/>
          <w:szCs w:val="27"/>
          <w:shd w:val="clear" w:color="auto" w:fill="F0F0F0"/>
        </w:rPr>
        <w:t>, </w:t>
      </w:r>
      <w:hyperlink r:id="rId10" w:tgtFrame="contents" w:history="1">
        <w:r>
          <w:rPr>
            <w:rStyle w:val="a4"/>
            <w:color w:val="1C1CD6"/>
            <w:sz w:val="27"/>
            <w:szCs w:val="27"/>
            <w:shd w:val="clear" w:color="auto" w:fill="F0F0F0"/>
          </w:rPr>
          <w:t>от 30.12.2021 № 471-ФЗ</w:t>
        </w:r>
      </w:hyperlink>
      <w:r>
        <w:rPr>
          <w:rStyle w:val="markx"/>
          <w:i/>
          <w:iCs/>
          <w:color w:val="1111EE"/>
          <w:sz w:val="27"/>
          <w:szCs w:val="27"/>
          <w:shd w:val="clear" w:color="auto" w:fill="F0F0F0"/>
        </w:rPr>
        <w:t>, </w:t>
      </w:r>
      <w:hyperlink r:id="rId11" w:tgtFrame="contents" w:history="1">
        <w:r>
          <w:rPr>
            <w:rStyle w:val="a4"/>
            <w:color w:val="1C1CD6"/>
            <w:sz w:val="27"/>
            <w:szCs w:val="27"/>
            <w:shd w:val="clear" w:color="auto" w:fill="F0F0F0"/>
          </w:rPr>
          <w:t>от 01.04.2022 № 90-ФЗ</w:t>
        </w:r>
      </w:hyperlink>
      <w:r>
        <w:rPr>
          <w:rStyle w:val="markx"/>
          <w:i/>
          <w:iCs/>
          <w:color w:val="1111EE"/>
          <w:sz w:val="27"/>
          <w:szCs w:val="27"/>
          <w:shd w:val="clear" w:color="auto" w:fill="F0F0F0"/>
        </w:rPr>
        <w:t>, </w:t>
      </w:r>
      <w:hyperlink r:id="rId12" w:tgtFrame="contents" w:history="1">
        <w:r>
          <w:rPr>
            <w:rStyle w:val="a4"/>
            <w:color w:val="1C1CD6"/>
            <w:sz w:val="27"/>
            <w:szCs w:val="27"/>
            <w:shd w:val="clear" w:color="auto" w:fill="F0F0F0"/>
          </w:rPr>
          <w:t>от 28.12.2022 № 569-ФЗ</w:t>
        </w:r>
      </w:hyperlink>
      <w:r>
        <w:rPr>
          <w:rStyle w:val="markx"/>
          <w:i/>
          <w:iCs/>
          <w:color w:val="1111EE"/>
          <w:sz w:val="27"/>
          <w:szCs w:val="27"/>
          <w:shd w:val="clear" w:color="auto" w:fill="F0F0F0"/>
        </w:rPr>
        <w:t>, </w:t>
      </w:r>
      <w:hyperlink r:id="rId13" w:tgtFrame="contents" w:history="1">
        <w:r>
          <w:rPr>
            <w:rStyle w:val="a4"/>
            <w:color w:val="1C1CD6"/>
            <w:sz w:val="27"/>
            <w:szCs w:val="27"/>
            <w:shd w:val="clear" w:color="auto" w:fill="F0F0F0"/>
          </w:rPr>
          <w:t>от 18.03.2023 № 70-ФЗ</w:t>
        </w:r>
      </w:hyperlink>
      <w:r>
        <w:rPr>
          <w:rStyle w:val="markx"/>
          <w:i/>
          <w:iCs/>
          <w:color w:val="1111EE"/>
          <w:sz w:val="27"/>
          <w:szCs w:val="27"/>
          <w:shd w:val="clear" w:color="auto" w:fill="F0F0F0"/>
        </w:rPr>
        <w:t>, </w:t>
      </w:r>
      <w:hyperlink r:id="rId14" w:tgtFrame="contents" w:history="1">
        <w:r>
          <w:rPr>
            <w:rStyle w:val="a4"/>
            <w:color w:val="1C1CD6"/>
            <w:sz w:val="27"/>
            <w:szCs w:val="27"/>
            <w:shd w:val="clear" w:color="auto" w:fill="F0F0F0"/>
          </w:rPr>
          <w:t>от 13.06.2023 № 253-ФЗ</w:t>
        </w:r>
      </w:hyperlink>
      <w:r>
        <w:rPr>
          <w:rStyle w:val="markx"/>
          <w:i/>
          <w:iCs/>
          <w:color w:val="1111EE"/>
          <w:sz w:val="27"/>
          <w:szCs w:val="27"/>
          <w:shd w:val="clear" w:color="auto" w:fill="F0F0F0"/>
        </w:rPr>
        <w:t>, </w:t>
      </w:r>
      <w:hyperlink r:id="rId15" w:tgtFrame="contents" w:history="1">
        <w:r>
          <w:rPr>
            <w:rStyle w:val="a4"/>
            <w:color w:val="1C1CD6"/>
            <w:sz w:val="27"/>
            <w:szCs w:val="27"/>
            <w:shd w:val="clear" w:color="auto" w:fill="F0F0F0"/>
          </w:rPr>
          <w:t>от 10.07.2023 № 286-ФЗ</w:t>
        </w:r>
      </w:hyperlink>
      <w:r>
        <w:rPr>
          <w:rStyle w:val="markx"/>
          <w:i/>
          <w:iCs/>
          <w:color w:val="1111EE"/>
          <w:sz w:val="27"/>
          <w:szCs w:val="27"/>
          <w:shd w:val="clear" w:color="auto" w:fill="F0F0F0"/>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mark"/>
          <w:i/>
          <w:iCs/>
          <w:color w:val="1111EE"/>
          <w:sz w:val="27"/>
          <w:szCs w:val="27"/>
        </w:rPr>
        <w:t>(Статья в редакции Федерального закона </w:t>
      </w:r>
      <w:hyperlink r:id="rId16"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2</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Настоящий Федеральный закон устанавливает контроль за расходами: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 замещающих (занимающих):</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б) должности членов Совета директоров Центрального банка Российской Федерации (далее - Банк России);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в) государственные должности субъектов Российской Федерации;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г) муниципальные должности; </w:t>
      </w:r>
      <w:r>
        <w:rPr>
          <w:rStyle w:val="mark"/>
          <w:i/>
          <w:iCs/>
          <w:color w:val="1111EE"/>
          <w:sz w:val="27"/>
          <w:szCs w:val="27"/>
        </w:rPr>
        <w:t>(В редакции Федерального закона </w:t>
      </w:r>
      <w:hyperlink r:id="rId17" w:tgtFrame="contents" w:history="1">
        <w:r>
          <w:rPr>
            <w:rStyle w:val="a4"/>
            <w:color w:val="1C1CD6"/>
            <w:sz w:val="27"/>
            <w:szCs w:val="27"/>
          </w:rPr>
          <w:t>от 03.11.2015 № 303-ФЗ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18"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19"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20"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21"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22"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к) должности в </w:t>
      </w:r>
      <w:r>
        <w:rPr>
          <w:rStyle w:val="ed"/>
          <w:color w:val="1111EE"/>
          <w:sz w:val="27"/>
          <w:szCs w:val="27"/>
        </w:rPr>
        <w:t>Фонде пенсионного и социального страхования Российской Федерации</w:t>
      </w:r>
      <w:r>
        <w:rPr>
          <w:color w:val="333333"/>
          <w:sz w:val="27"/>
          <w:szCs w:val="27"/>
        </w:rPr>
        <w:t>,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Style w:val="mark"/>
          <w:i/>
          <w:iCs/>
          <w:color w:val="1111EE"/>
          <w:sz w:val="27"/>
          <w:szCs w:val="27"/>
        </w:rPr>
        <w:t> (В редакции федеральных законов </w:t>
      </w:r>
      <w:hyperlink r:id="rId23" w:tgtFrame="contents" w:history="1">
        <w:r>
          <w:rPr>
            <w:rStyle w:val="a4"/>
            <w:color w:val="1C1CD6"/>
            <w:sz w:val="27"/>
            <w:szCs w:val="27"/>
          </w:rPr>
          <w:t>от 22.12.2014 № 431-ФЗ</w:t>
        </w:r>
      </w:hyperlink>
      <w:r>
        <w:rPr>
          <w:rStyle w:val="mark"/>
          <w:i/>
          <w:iCs/>
          <w:color w:val="1111EE"/>
          <w:sz w:val="27"/>
          <w:szCs w:val="27"/>
        </w:rPr>
        <w:t>, </w:t>
      </w:r>
      <w:hyperlink r:id="rId24"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25"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Style w:val="mark"/>
          <w:i/>
          <w:iCs/>
          <w:color w:val="1111EE"/>
          <w:sz w:val="27"/>
          <w:szCs w:val="27"/>
        </w:rPr>
        <w:t>(В редакции Федерального закона </w:t>
      </w:r>
      <w:hyperlink r:id="rId26"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 </w:t>
      </w:r>
      <w:r>
        <w:rPr>
          <w:rStyle w:val="mark"/>
          <w:i/>
          <w:iCs/>
          <w:color w:val="1111EE"/>
          <w:sz w:val="27"/>
          <w:szCs w:val="27"/>
        </w:rPr>
        <w:t>(Дополнение подпунктом - Федеральный закон </w:t>
      </w:r>
      <w:hyperlink r:id="rId27" w:tgtFrame="contents" w:history="1">
        <w:r>
          <w:rPr>
            <w:rStyle w:val="a4"/>
            <w:color w:val="1C1CD6"/>
            <w:sz w:val="27"/>
            <w:szCs w:val="27"/>
          </w:rPr>
          <w:t>от 04.06.2018 № 133-ФЗ</w:t>
        </w:r>
      </w:hyperlink>
      <w:r>
        <w:rPr>
          <w:rStyle w:val="mark"/>
          <w:i/>
          <w:iCs/>
          <w:color w:val="1111EE"/>
          <w:sz w:val="27"/>
          <w:szCs w:val="27"/>
        </w:rPr>
        <w:t>) (В редакции Федерального закона </w:t>
      </w:r>
      <w:hyperlink r:id="rId28" w:tgtFrame="contents" w:history="1">
        <w:r>
          <w:rPr>
            <w:rStyle w:val="a4"/>
            <w:color w:val="1C1CD6"/>
            <w:sz w:val="27"/>
            <w:szCs w:val="27"/>
          </w:rPr>
          <w:t>от 30.12.2021 № 471-ФЗ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о) должности атаманов </w:t>
      </w:r>
      <w:r>
        <w:rPr>
          <w:rStyle w:val="ed"/>
          <w:color w:val="1111EE"/>
          <w:sz w:val="27"/>
          <w:szCs w:val="27"/>
        </w:rPr>
        <w:t>всероссийского и </w:t>
      </w:r>
      <w:r>
        <w:rPr>
          <w:color w:val="333333"/>
          <w:sz w:val="27"/>
          <w:szCs w:val="27"/>
        </w:rPr>
        <w:t>войсковых казачьих обществ, внесенных в государственный реестр казачьих обществ в Российской Федерации; </w:t>
      </w:r>
      <w:r>
        <w:rPr>
          <w:rStyle w:val="mark"/>
          <w:i/>
          <w:iCs/>
          <w:color w:val="1111EE"/>
          <w:sz w:val="27"/>
          <w:szCs w:val="27"/>
        </w:rPr>
        <w:t>(Дополнение подпунктом - Федеральный закон </w:t>
      </w:r>
      <w:hyperlink r:id="rId29" w:tgtFrame="contents" w:history="1">
        <w:r>
          <w:rPr>
            <w:rStyle w:val="a4"/>
            <w:color w:val="1C1CD6"/>
            <w:sz w:val="27"/>
            <w:szCs w:val="27"/>
          </w:rPr>
          <w:t>от 03.08.2018 № 307-ФЗ</w:t>
        </w:r>
      </w:hyperlink>
      <w:r>
        <w:rPr>
          <w:rStyle w:val="mark"/>
          <w:i/>
          <w:iCs/>
          <w:color w:val="1111EE"/>
          <w:sz w:val="27"/>
          <w:szCs w:val="27"/>
        </w:rPr>
        <w:t>) (В редакции Федерального закона </w:t>
      </w:r>
      <w:hyperlink r:id="rId30" w:tgtFrame="contents" w:history="1">
        <w:r>
          <w:rPr>
            <w:rStyle w:val="a4"/>
            <w:color w:val="1C1CD6"/>
            <w:sz w:val="27"/>
            <w:szCs w:val="27"/>
          </w:rPr>
          <w:t>от 30.12.2020 № 529-ФЗ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w:t>
      </w:r>
      <w:r>
        <w:rPr>
          <w:rStyle w:val="w9"/>
          <w:color w:val="333333"/>
          <w:sz w:val="17"/>
          <w:szCs w:val="17"/>
        </w:rPr>
        <w:t>1</w:t>
      </w:r>
      <w:r>
        <w:rPr>
          <w:color w:val="333333"/>
          <w:sz w:val="27"/>
          <w:szCs w:val="27"/>
        </w:rPr>
        <w:t>) лиц, замещавших (занимавших) должности, указанные в пункте 1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w:t>
      </w:r>
      <w:r>
        <w:rPr>
          <w:rStyle w:val="ed"/>
          <w:color w:val="1111EE"/>
          <w:sz w:val="27"/>
          <w:szCs w:val="27"/>
        </w:rPr>
        <w:t>всероссийского казачьего общества и </w:t>
      </w:r>
      <w:r>
        <w:rPr>
          <w:color w:val="333333"/>
          <w:sz w:val="27"/>
          <w:szCs w:val="27"/>
        </w:rPr>
        <w:t>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 </w:t>
      </w:r>
      <w:r>
        <w:rPr>
          <w:rStyle w:val="mark"/>
          <w:i/>
          <w:iCs/>
          <w:color w:val="1111EE"/>
          <w:sz w:val="27"/>
          <w:szCs w:val="27"/>
        </w:rPr>
        <w:t>(Дополнение пунктом - Федеральный закон </w:t>
      </w:r>
      <w:hyperlink r:id="rId31" w:tgtFrame="contents" w:history="1">
        <w:r>
          <w:rPr>
            <w:rStyle w:val="a4"/>
            <w:color w:val="1C1CD6"/>
            <w:sz w:val="27"/>
            <w:szCs w:val="27"/>
          </w:rPr>
          <w:t>от 03.08.2018 № 307-ФЗ</w:t>
        </w:r>
      </w:hyperlink>
      <w:r>
        <w:rPr>
          <w:rStyle w:val="mark"/>
          <w:i/>
          <w:iCs/>
          <w:color w:val="1111EE"/>
          <w:sz w:val="27"/>
          <w:szCs w:val="27"/>
        </w:rPr>
        <w:t>) (В редакции федеральных законов </w:t>
      </w:r>
      <w:hyperlink r:id="rId32" w:tgtFrame="contents" w:history="1">
        <w:r>
          <w:rPr>
            <w:rStyle w:val="a4"/>
            <w:color w:val="1C1CD6"/>
            <w:sz w:val="27"/>
            <w:szCs w:val="27"/>
          </w:rPr>
          <w:t>от 30.12.2020 № 529-ФЗ</w:t>
        </w:r>
      </w:hyperlink>
      <w:r>
        <w:rPr>
          <w:rStyle w:val="mark"/>
          <w:i/>
          <w:iCs/>
          <w:color w:val="1111EE"/>
          <w:sz w:val="27"/>
          <w:szCs w:val="27"/>
        </w:rPr>
        <w:t>, </w:t>
      </w:r>
      <w:hyperlink r:id="rId33"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супруг (супругов) и несовершеннолетних детей лиц, замещающих (занимающих) или замещавших (занимавших) должности, указанные в пункте 1 настоящей части. </w:t>
      </w:r>
      <w:r>
        <w:rPr>
          <w:rStyle w:val="mark"/>
          <w:i/>
          <w:iCs/>
          <w:color w:val="1111EE"/>
          <w:sz w:val="27"/>
          <w:szCs w:val="27"/>
        </w:rPr>
        <w:t>(В редакции Федерального закона </w:t>
      </w:r>
      <w:hyperlink r:id="rId34"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2. Контроль за расходами Президента Российской Федерации, членов Правительства Российской Федерации, </w:t>
      </w:r>
      <w:r>
        <w:rPr>
          <w:rStyle w:val="ed"/>
          <w:color w:val="1111EE"/>
          <w:sz w:val="27"/>
          <w:szCs w:val="27"/>
        </w:rPr>
        <w:t>сенаторов Российской Федерации</w:t>
      </w:r>
      <w:r>
        <w:rPr>
          <w:color w:val="333333"/>
          <w:sz w:val="27"/>
          <w:szCs w:val="27"/>
        </w:rPr>
        <w:t>,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r>
        <w:rPr>
          <w:rStyle w:val="mark"/>
          <w:i/>
          <w:iCs/>
          <w:color w:val="1111EE"/>
          <w:sz w:val="27"/>
          <w:szCs w:val="27"/>
        </w:rPr>
        <w:t> (В редакции Федерального закона </w:t>
      </w:r>
      <w:hyperlink r:id="rId35" w:tgtFrame="contents" w:history="1">
        <w:r>
          <w:rPr>
            <w:rStyle w:val="a4"/>
            <w:color w:val="1C1CD6"/>
            <w:sz w:val="27"/>
            <w:szCs w:val="27"/>
          </w:rPr>
          <w:t>от 13.06.2023 № 253-ФЗ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3</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Лицо, замещающее (занимающее) одну из должностей, указанных в пункте 1 части 1 статьи 2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r>
        <w:rPr>
          <w:rStyle w:val="mark"/>
          <w:i/>
          <w:iCs/>
          <w:color w:val="1111EE"/>
          <w:sz w:val="27"/>
          <w:szCs w:val="27"/>
        </w:rPr>
        <w:t> (В редакции федеральных законов </w:t>
      </w:r>
      <w:hyperlink r:id="rId36" w:tgtFrame="contents" w:history="1">
        <w:r>
          <w:rPr>
            <w:rStyle w:val="a4"/>
            <w:color w:val="1C1CD6"/>
            <w:sz w:val="27"/>
            <w:szCs w:val="27"/>
          </w:rPr>
          <w:t>от 31.07.2020 № 259-ФЗ</w:t>
        </w:r>
      </w:hyperlink>
      <w:r>
        <w:rPr>
          <w:rStyle w:val="mark"/>
          <w:i/>
          <w:iCs/>
          <w:color w:val="1111EE"/>
          <w:sz w:val="27"/>
          <w:szCs w:val="27"/>
        </w:rPr>
        <w:t>, </w:t>
      </w:r>
      <w:hyperlink r:id="rId37"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Сведения, указанные в части 1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r>
        <w:rPr>
          <w:rStyle w:val="mark"/>
          <w:i/>
          <w:iCs/>
          <w:color w:val="1111EE"/>
          <w:sz w:val="27"/>
          <w:szCs w:val="27"/>
        </w:rPr>
        <w:t> (В редакции Федерального закона </w:t>
      </w:r>
      <w:hyperlink r:id="rId38"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mark"/>
          <w:i/>
          <w:iCs/>
          <w:color w:val="1111EE"/>
          <w:sz w:val="27"/>
          <w:szCs w:val="27"/>
        </w:rPr>
        <w:t>(Статья в редакции Федерального закона </w:t>
      </w:r>
      <w:hyperlink r:id="rId39" w:tgtFrame="contents" w:history="1">
        <w:r>
          <w:rPr>
            <w:rStyle w:val="a4"/>
            <w:color w:val="1C1CD6"/>
            <w:sz w:val="27"/>
            <w:szCs w:val="27"/>
          </w:rPr>
          <w:t>от 22.12.2014 № 431-ФЗ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4</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r>
        <w:rPr>
          <w:rStyle w:val="mark"/>
          <w:i/>
          <w:iCs/>
          <w:color w:val="1111EE"/>
          <w:sz w:val="27"/>
          <w:szCs w:val="27"/>
        </w:rPr>
        <w:t> (В редакции федеральных законов </w:t>
      </w:r>
      <w:hyperlink r:id="rId40" w:tgtFrame="contents" w:history="1">
        <w:r>
          <w:rPr>
            <w:rStyle w:val="a4"/>
            <w:color w:val="1C1CD6"/>
            <w:sz w:val="27"/>
            <w:szCs w:val="27"/>
          </w:rPr>
          <w:t>от 22.12.2014 № 431-ФЗ</w:t>
        </w:r>
      </w:hyperlink>
      <w:r>
        <w:rPr>
          <w:rStyle w:val="mark"/>
          <w:i/>
          <w:iCs/>
          <w:color w:val="1111EE"/>
          <w:sz w:val="27"/>
          <w:szCs w:val="27"/>
        </w:rPr>
        <w:t>, </w:t>
      </w:r>
      <w:hyperlink r:id="rId41" w:tgtFrame="contents" w:history="1">
        <w:r>
          <w:rPr>
            <w:rStyle w:val="a4"/>
            <w:color w:val="1C1CD6"/>
            <w:sz w:val="27"/>
            <w:szCs w:val="27"/>
          </w:rPr>
          <w:t>от 31.07.2020 № 259-ФЗ</w:t>
        </w:r>
      </w:hyperlink>
      <w:r>
        <w:rPr>
          <w:rStyle w:val="mark"/>
          <w:i/>
          <w:iCs/>
          <w:color w:val="1111EE"/>
          <w:sz w:val="27"/>
          <w:szCs w:val="27"/>
        </w:rPr>
        <w:t>, </w:t>
      </w:r>
      <w:hyperlink r:id="rId42"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r>
        <w:rPr>
          <w:rStyle w:val="mark"/>
          <w:i/>
          <w:iCs/>
          <w:color w:val="1111EE"/>
          <w:sz w:val="27"/>
          <w:szCs w:val="27"/>
        </w:rPr>
        <w:t> (В редакции федеральных законов </w:t>
      </w:r>
      <w:hyperlink r:id="rId43" w:tgtFrame="contents" w:history="1">
        <w:r>
          <w:rPr>
            <w:rStyle w:val="a4"/>
            <w:color w:val="1C1CD6"/>
            <w:sz w:val="27"/>
            <w:szCs w:val="27"/>
          </w:rPr>
          <w:t>от 04.06.2018 № 133-ФЗ</w:t>
        </w:r>
      </w:hyperlink>
      <w:r>
        <w:rPr>
          <w:rStyle w:val="mark"/>
          <w:i/>
          <w:iCs/>
          <w:color w:val="1111EE"/>
          <w:sz w:val="27"/>
          <w:szCs w:val="27"/>
        </w:rPr>
        <w:t>, </w:t>
      </w:r>
      <w:hyperlink r:id="rId44"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Общественной палатой Российской Федерации;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общероссийскими средствами массовой информации.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w:t>
      </w:r>
      <w:r>
        <w:rPr>
          <w:rStyle w:val="w9"/>
          <w:color w:val="333333"/>
          <w:sz w:val="17"/>
          <w:szCs w:val="17"/>
        </w:rPr>
        <w:t>1</w:t>
      </w:r>
      <w:r>
        <w:rPr>
          <w:color w:val="333333"/>
          <w:sz w:val="27"/>
          <w:szCs w:val="27"/>
        </w:rPr>
        <w:t>. Основанием для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частью 6 статьи 16 настоящего Федерального закона. </w:t>
      </w:r>
      <w:r>
        <w:rPr>
          <w:rStyle w:val="mark"/>
          <w:i/>
          <w:iCs/>
          <w:color w:val="1111EE"/>
          <w:sz w:val="27"/>
          <w:szCs w:val="27"/>
        </w:rPr>
        <w:t>(Дополнение частью - Федеральный закон </w:t>
      </w:r>
      <w:hyperlink r:id="rId45"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2. Информация анонимного характера не может служить основанием для принятия решения об осуществлении контроля за расходами лиц, замещающих </w:t>
      </w:r>
      <w:r>
        <w:rPr>
          <w:color w:val="333333"/>
          <w:sz w:val="27"/>
          <w:szCs w:val="27"/>
        </w:rPr>
        <w:lastRenderedPageBreak/>
        <w:t>(занимающих) или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w:t>
      </w:r>
      <w:r>
        <w:rPr>
          <w:rStyle w:val="mark"/>
          <w:i/>
          <w:iCs/>
          <w:color w:val="1111EE"/>
          <w:sz w:val="27"/>
          <w:szCs w:val="27"/>
        </w:rPr>
        <w:t>(В редакции Федерального закона </w:t>
      </w:r>
      <w:hyperlink r:id="rId46"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w:t>
      </w:r>
      <w:r>
        <w:rPr>
          <w:rStyle w:val="mark"/>
          <w:i/>
          <w:iCs/>
          <w:color w:val="1111EE"/>
          <w:sz w:val="27"/>
          <w:szCs w:val="27"/>
        </w:rPr>
        <w:t> (В редакции Федерального закона </w:t>
      </w:r>
      <w:hyperlink r:id="rId47"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Контроль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включает в себя: </w:t>
      </w:r>
      <w:r>
        <w:rPr>
          <w:rStyle w:val="mark"/>
          <w:i/>
          <w:iCs/>
          <w:color w:val="1111EE"/>
          <w:sz w:val="27"/>
          <w:szCs w:val="27"/>
        </w:rPr>
        <w:t>(В редакции Федерального закона </w:t>
      </w:r>
      <w:hyperlink r:id="rId48"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истребование от данного лица сведений: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r>
        <w:rPr>
          <w:rStyle w:val="mark"/>
          <w:i/>
          <w:iCs/>
          <w:color w:val="1111EE"/>
          <w:sz w:val="27"/>
          <w:szCs w:val="27"/>
        </w:rPr>
        <w:t> (В редакции федеральных законов </w:t>
      </w:r>
      <w:hyperlink r:id="rId49" w:tgtFrame="contents" w:history="1">
        <w:r>
          <w:rPr>
            <w:rStyle w:val="a4"/>
            <w:color w:val="1C1CD6"/>
            <w:sz w:val="27"/>
            <w:szCs w:val="27"/>
          </w:rPr>
          <w:t>от 22.12.2014 № 431-ФЗ</w:t>
        </w:r>
      </w:hyperlink>
      <w:r>
        <w:rPr>
          <w:rStyle w:val="mark"/>
          <w:i/>
          <w:iCs/>
          <w:color w:val="1111EE"/>
          <w:sz w:val="27"/>
          <w:szCs w:val="27"/>
        </w:rPr>
        <w:t>, </w:t>
      </w:r>
      <w:hyperlink r:id="rId50" w:tgtFrame="contents" w:history="1">
        <w:r>
          <w:rPr>
            <w:rStyle w:val="a4"/>
            <w:color w:val="1C1CD6"/>
            <w:sz w:val="27"/>
            <w:szCs w:val="27"/>
          </w:rPr>
          <w:t>от 31.07.2020 № 259-ФЗ</w:t>
        </w:r>
      </w:hyperlink>
      <w:r>
        <w:rPr>
          <w:rStyle w:val="mark"/>
          <w:i/>
          <w:iCs/>
          <w:color w:val="1111EE"/>
          <w:sz w:val="27"/>
          <w:szCs w:val="27"/>
        </w:rPr>
        <w:t>, </w:t>
      </w:r>
      <w:hyperlink r:id="rId51"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б) об источниках получения средств, за счет которых совершена сделка, указанная в подпункте "а" настоящего пункта;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проверку достоверности и полноты сведений, предусмотренных частью 1 статьи 3 настоящего Федерального закона и пунктом 1 настоящей части;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их общему доходу.</w:t>
      </w:r>
      <w:r>
        <w:rPr>
          <w:rStyle w:val="mark"/>
          <w:i/>
          <w:iCs/>
          <w:color w:val="1111EE"/>
          <w:sz w:val="27"/>
          <w:szCs w:val="27"/>
        </w:rPr>
        <w:t> (В редакции федеральных законов </w:t>
      </w:r>
      <w:hyperlink r:id="rId52" w:tgtFrame="contents" w:history="1">
        <w:r>
          <w:rPr>
            <w:rStyle w:val="a4"/>
            <w:color w:val="1C1CD6"/>
            <w:sz w:val="27"/>
            <w:szCs w:val="27"/>
          </w:rPr>
          <w:t>от 31.07.2020 № 259-ФЗ</w:t>
        </w:r>
      </w:hyperlink>
      <w:r>
        <w:rPr>
          <w:rStyle w:val="mark"/>
          <w:i/>
          <w:iCs/>
          <w:color w:val="1111EE"/>
          <w:sz w:val="27"/>
          <w:szCs w:val="27"/>
        </w:rPr>
        <w:t>, </w:t>
      </w:r>
      <w:hyperlink r:id="rId53"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lastRenderedPageBreak/>
        <w:t>Статья 5</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w:t>
      </w:r>
      <w:r>
        <w:rPr>
          <w:rStyle w:val="edx"/>
          <w:color w:val="1111EE"/>
          <w:sz w:val="27"/>
          <w:szCs w:val="27"/>
          <w:shd w:val="clear" w:color="auto" w:fill="F0F0F0"/>
        </w:rPr>
        <w:t>должность главного финансового уполномоченного</w:t>
      </w:r>
      <w:r>
        <w:rPr>
          <w:color w:val="333333"/>
          <w:sz w:val="27"/>
          <w:szCs w:val="27"/>
        </w:rPr>
        <w:t>, а также за расходами их супруг (супругов) и несовершеннолетних детей.</w:t>
      </w:r>
      <w:r>
        <w:rPr>
          <w:rStyle w:val="markx"/>
          <w:i/>
          <w:iCs/>
          <w:color w:val="1111EE"/>
          <w:sz w:val="27"/>
          <w:szCs w:val="27"/>
          <w:shd w:val="clear" w:color="auto" w:fill="F0F0F0"/>
        </w:rPr>
        <w:t> (В редакции федеральных законов </w:t>
      </w:r>
      <w:hyperlink r:id="rId54" w:tgtFrame="contents" w:history="1">
        <w:r>
          <w:rPr>
            <w:rStyle w:val="a4"/>
            <w:color w:val="1C1CD6"/>
            <w:sz w:val="27"/>
            <w:szCs w:val="27"/>
            <w:shd w:val="clear" w:color="auto" w:fill="F0F0F0"/>
          </w:rPr>
          <w:t>от 04.06.2018 № 133-ФЗ</w:t>
        </w:r>
      </w:hyperlink>
      <w:r>
        <w:rPr>
          <w:rStyle w:val="markx"/>
          <w:i/>
          <w:iCs/>
          <w:color w:val="1111EE"/>
          <w:sz w:val="27"/>
          <w:szCs w:val="27"/>
          <w:shd w:val="clear" w:color="auto" w:fill="F0F0F0"/>
        </w:rPr>
        <w:t>, </w:t>
      </w:r>
      <w:hyperlink r:id="rId55" w:tgtFrame="contents" w:history="1">
        <w:r>
          <w:rPr>
            <w:rStyle w:val="a4"/>
            <w:color w:val="1C1CD6"/>
            <w:sz w:val="27"/>
            <w:szCs w:val="27"/>
            <w:shd w:val="clear" w:color="auto" w:fill="F0F0F0"/>
          </w:rPr>
          <w:t>от 03.08.2018 № 307-ФЗ</w:t>
        </w:r>
      </w:hyperlink>
      <w:r>
        <w:rPr>
          <w:rStyle w:val="markx"/>
          <w:i/>
          <w:iCs/>
          <w:color w:val="1111EE"/>
          <w:sz w:val="27"/>
          <w:szCs w:val="27"/>
          <w:shd w:val="clear" w:color="auto" w:fill="F0F0F0"/>
        </w:rPr>
        <w:t>, </w:t>
      </w:r>
      <w:hyperlink r:id="rId56" w:tgtFrame="contents" w:history="1">
        <w:r>
          <w:rPr>
            <w:rStyle w:val="a4"/>
            <w:color w:val="1C1CD6"/>
            <w:sz w:val="27"/>
            <w:szCs w:val="27"/>
            <w:shd w:val="clear" w:color="auto" w:fill="F0F0F0"/>
          </w:rPr>
          <w:t>от 30.12.2021 № 471-ФЗ</w:t>
        </w:r>
      </w:hyperlink>
      <w:r>
        <w:rPr>
          <w:rStyle w:val="markx"/>
          <w:i/>
          <w:iCs/>
          <w:color w:val="1111EE"/>
          <w:sz w:val="27"/>
          <w:szCs w:val="27"/>
          <w:shd w:val="clear" w:color="auto" w:fill="F0F0F0"/>
        </w:rPr>
        <w:t>, </w:t>
      </w:r>
      <w:hyperlink r:id="rId57" w:tgtFrame="contents" w:history="1">
        <w:r>
          <w:rPr>
            <w:rStyle w:val="a4"/>
            <w:color w:val="1C1CD6"/>
            <w:sz w:val="27"/>
            <w:szCs w:val="27"/>
            <w:shd w:val="clear" w:color="auto" w:fill="F0F0F0"/>
          </w:rPr>
          <w:t>от 18.03.2023 № 70-ФЗ</w:t>
        </w:r>
      </w:hyperlink>
      <w:r>
        <w:rPr>
          <w:rStyle w:val="markx"/>
          <w:i/>
          <w:iCs/>
          <w:color w:val="1111EE"/>
          <w:sz w:val="27"/>
          <w:szCs w:val="27"/>
          <w:shd w:val="clear" w:color="auto" w:fill="F0F0F0"/>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подпунктах "д" и "м"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а также за расходами их супруг (супругов)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подпункте "з" пункта 1 части 1 статьи 2 настоящего Федерального закона, </w:t>
      </w:r>
      <w:r>
        <w:rPr>
          <w:rStyle w:val="ed"/>
          <w:color w:val="1111EE"/>
          <w:sz w:val="27"/>
          <w:szCs w:val="27"/>
        </w:rPr>
        <w:t>и лиц, занимающих должности финансовых уполномоченных в сферах финансовых услуг, </w:t>
      </w:r>
      <w:r>
        <w:rPr>
          <w:rStyle w:val="edx"/>
          <w:color w:val="1111EE"/>
          <w:sz w:val="27"/>
          <w:szCs w:val="27"/>
          <w:shd w:val="clear" w:color="auto" w:fill="F0F0F0"/>
        </w:rPr>
        <w:t>руководителя службы обеспечения деятельности финансового уполномоченного,</w:t>
      </w:r>
      <w:r>
        <w:rPr>
          <w:color w:val="333333"/>
          <w:sz w:val="27"/>
          <w:szCs w:val="27"/>
        </w:rPr>
        <w:t xml:space="preserve"> а также за расходами </w:t>
      </w:r>
      <w:r>
        <w:rPr>
          <w:color w:val="333333"/>
          <w:sz w:val="27"/>
          <w:szCs w:val="27"/>
        </w:rPr>
        <w:lastRenderedPageBreak/>
        <w:t>их супруг (супругов) и несовершеннолетних детей.</w:t>
      </w:r>
      <w:r>
        <w:rPr>
          <w:rStyle w:val="markx"/>
          <w:i/>
          <w:iCs/>
          <w:color w:val="1111EE"/>
          <w:sz w:val="27"/>
          <w:szCs w:val="27"/>
          <w:shd w:val="clear" w:color="auto" w:fill="F0F0F0"/>
        </w:rPr>
        <w:t> (В редакции федеральных законов </w:t>
      </w:r>
      <w:hyperlink r:id="rId58" w:tgtFrame="contents" w:history="1">
        <w:r>
          <w:rPr>
            <w:rStyle w:val="a4"/>
            <w:color w:val="1C1CD6"/>
            <w:sz w:val="27"/>
            <w:szCs w:val="27"/>
            <w:shd w:val="clear" w:color="auto" w:fill="F0F0F0"/>
          </w:rPr>
          <w:t>от 30.12.2021 № 471-ФЗ</w:t>
        </w:r>
      </w:hyperlink>
      <w:r>
        <w:rPr>
          <w:rStyle w:val="markx"/>
          <w:i/>
          <w:iCs/>
          <w:color w:val="1111EE"/>
          <w:sz w:val="27"/>
          <w:szCs w:val="27"/>
          <w:shd w:val="clear" w:color="auto" w:fill="F0F0F0"/>
        </w:rPr>
        <w:t>, </w:t>
      </w:r>
      <w:hyperlink r:id="rId59" w:tgtFrame="contents" w:history="1">
        <w:r>
          <w:rPr>
            <w:rStyle w:val="a4"/>
            <w:color w:val="1C1CD6"/>
            <w:sz w:val="27"/>
            <w:szCs w:val="27"/>
            <w:shd w:val="clear" w:color="auto" w:fill="F0F0F0"/>
          </w:rPr>
          <w:t>от 18.03.2023 № 70-ФЗ</w:t>
        </w:r>
      </w:hyperlink>
      <w:r>
        <w:rPr>
          <w:rStyle w:val="markx"/>
          <w:i/>
          <w:iCs/>
          <w:color w:val="1111EE"/>
          <w:sz w:val="27"/>
          <w:szCs w:val="27"/>
          <w:shd w:val="clear" w:color="auto" w:fill="F0F0F0"/>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5. Руководитель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подпунктах "и" - "л"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r>
        <w:rPr>
          <w:rStyle w:val="mark"/>
          <w:i/>
          <w:iCs/>
          <w:color w:val="1111EE"/>
          <w:sz w:val="27"/>
          <w:szCs w:val="27"/>
        </w:rPr>
        <w:t> (В редакции Федерального закона </w:t>
      </w:r>
      <w:hyperlink r:id="rId60"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6. Решение об осуществлении контроля за расходами лиц, замещающих (занимающих) должности, указанные в пункте 1 части 1 статьи 2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r>
        <w:rPr>
          <w:rStyle w:val="mark"/>
          <w:i/>
          <w:iCs/>
          <w:color w:val="1111EE"/>
          <w:sz w:val="27"/>
          <w:szCs w:val="27"/>
        </w:rPr>
        <w:t> (В редакции Федерального закона </w:t>
      </w:r>
      <w:hyperlink r:id="rId61"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7. Решение об осуществлении контроля за расходами лиц,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 </w:t>
      </w:r>
      <w:r>
        <w:rPr>
          <w:rStyle w:val="mark"/>
          <w:i/>
          <w:iCs/>
          <w:color w:val="1111EE"/>
          <w:sz w:val="27"/>
          <w:szCs w:val="27"/>
        </w:rPr>
        <w:t>(Дополнение частью - Федеральный закон </w:t>
      </w:r>
      <w:hyperlink r:id="rId62"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6</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пункта 1 части 1 статьи 2 настоящего Федерального </w:t>
      </w:r>
      <w:r>
        <w:rPr>
          <w:color w:val="333333"/>
          <w:sz w:val="27"/>
          <w:szCs w:val="27"/>
        </w:rPr>
        <w:lastRenderedPageBreak/>
        <w:t>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w:t>
      </w:r>
      <w:r>
        <w:rPr>
          <w:rStyle w:val="edx"/>
          <w:color w:val="1111EE"/>
          <w:sz w:val="27"/>
          <w:szCs w:val="27"/>
          <w:shd w:val="clear" w:color="auto" w:fill="F0F0F0"/>
        </w:rPr>
        <w:t>должность главного финансового уполномоченного</w:t>
      </w:r>
      <w:r>
        <w:rPr>
          <w:color w:val="333333"/>
          <w:sz w:val="27"/>
          <w:szCs w:val="27"/>
        </w:rPr>
        <w:t>, а также за расходами их супруг (супругов) и несовершеннолетних детей.</w:t>
      </w:r>
      <w:r>
        <w:rPr>
          <w:rStyle w:val="markx"/>
          <w:i/>
          <w:iCs/>
          <w:color w:val="1111EE"/>
          <w:sz w:val="27"/>
          <w:szCs w:val="27"/>
          <w:shd w:val="clear" w:color="auto" w:fill="F0F0F0"/>
        </w:rPr>
        <w:t> (В редакции федеральных законов </w:t>
      </w:r>
      <w:hyperlink r:id="rId63" w:tgtFrame="contents" w:history="1">
        <w:r>
          <w:rPr>
            <w:rStyle w:val="a4"/>
            <w:color w:val="1C1CD6"/>
            <w:sz w:val="27"/>
            <w:szCs w:val="27"/>
            <w:shd w:val="clear" w:color="auto" w:fill="F0F0F0"/>
          </w:rPr>
          <w:t>от 04.06.2018 № 133-ФЗ</w:t>
        </w:r>
      </w:hyperlink>
      <w:r>
        <w:rPr>
          <w:rStyle w:val="markx"/>
          <w:i/>
          <w:iCs/>
          <w:color w:val="1111EE"/>
          <w:sz w:val="27"/>
          <w:szCs w:val="27"/>
          <w:shd w:val="clear" w:color="auto" w:fill="F0F0F0"/>
        </w:rPr>
        <w:t>, </w:t>
      </w:r>
      <w:hyperlink r:id="rId64" w:tgtFrame="contents" w:history="1">
        <w:r>
          <w:rPr>
            <w:rStyle w:val="a4"/>
            <w:color w:val="1C1CD6"/>
            <w:sz w:val="27"/>
            <w:szCs w:val="27"/>
            <w:shd w:val="clear" w:color="auto" w:fill="F0F0F0"/>
          </w:rPr>
          <w:t>от 03.08.2018 № 307-ФЗ</w:t>
        </w:r>
      </w:hyperlink>
      <w:r>
        <w:rPr>
          <w:rStyle w:val="markx"/>
          <w:i/>
          <w:iCs/>
          <w:color w:val="1111EE"/>
          <w:sz w:val="27"/>
          <w:szCs w:val="27"/>
          <w:shd w:val="clear" w:color="auto" w:fill="F0F0F0"/>
        </w:rPr>
        <w:t>, </w:t>
      </w:r>
      <w:hyperlink r:id="rId65" w:tgtFrame="contents" w:history="1">
        <w:r>
          <w:rPr>
            <w:rStyle w:val="a4"/>
            <w:color w:val="1C1CD6"/>
            <w:sz w:val="27"/>
            <w:szCs w:val="27"/>
            <w:shd w:val="clear" w:color="auto" w:fill="F0F0F0"/>
          </w:rPr>
          <w:t>от 30.12.2021 № 471-ФЗ</w:t>
        </w:r>
      </w:hyperlink>
      <w:r>
        <w:rPr>
          <w:rStyle w:val="markx"/>
          <w:i/>
          <w:iCs/>
          <w:color w:val="1111EE"/>
          <w:sz w:val="27"/>
          <w:szCs w:val="27"/>
          <w:shd w:val="clear" w:color="auto" w:fill="F0F0F0"/>
        </w:rPr>
        <w:t>, </w:t>
      </w:r>
      <w:hyperlink r:id="rId66" w:tgtFrame="contents" w:history="1">
        <w:r>
          <w:rPr>
            <w:rStyle w:val="a4"/>
            <w:color w:val="1C1CD6"/>
            <w:sz w:val="27"/>
            <w:szCs w:val="27"/>
            <w:shd w:val="clear" w:color="auto" w:fill="F0F0F0"/>
          </w:rPr>
          <w:t>от 18.03.2023 № 70-ФЗ</w:t>
        </w:r>
      </w:hyperlink>
      <w:r>
        <w:rPr>
          <w:rStyle w:val="markx"/>
          <w:i/>
          <w:iCs/>
          <w:color w:val="1111EE"/>
          <w:sz w:val="27"/>
          <w:szCs w:val="27"/>
          <w:shd w:val="clear" w:color="auto" w:fill="F0F0F0"/>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подпунктах "д" и "м"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подпунктах "в", "г", "е" и "ж" пункта 1 части 1 статьи 2 настоящего Федерального закона, а также за расходами их супруг (супругов)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подпункте "з" пункта 1 части 1 статьи 2 настоящего Федерального закона, </w:t>
      </w:r>
      <w:r>
        <w:rPr>
          <w:rStyle w:val="ed"/>
          <w:color w:val="1111EE"/>
          <w:sz w:val="27"/>
          <w:szCs w:val="27"/>
        </w:rPr>
        <w:t>и лиц, занимающих должности финансовых уполномоченных в сферах финансовых услуг, </w:t>
      </w:r>
      <w:r>
        <w:rPr>
          <w:rStyle w:val="edx"/>
          <w:color w:val="1111EE"/>
          <w:sz w:val="27"/>
          <w:szCs w:val="27"/>
          <w:shd w:val="clear" w:color="auto" w:fill="F0F0F0"/>
        </w:rPr>
        <w:t>руководителя службы обеспечения деятельности финансового уполномоченного,</w:t>
      </w:r>
      <w:r>
        <w:rPr>
          <w:color w:val="333333"/>
          <w:sz w:val="27"/>
          <w:szCs w:val="27"/>
        </w:rPr>
        <w:t> а также за расходами их супруг (супругов) и несовершеннолетних детей.</w:t>
      </w:r>
      <w:r>
        <w:rPr>
          <w:rStyle w:val="markx"/>
          <w:i/>
          <w:iCs/>
          <w:color w:val="1111EE"/>
          <w:sz w:val="27"/>
          <w:szCs w:val="27"/>
          <w:shd w:val="clear" w:color="auto" w:fill="F0F0F0"/>
        </w:rPr>
        <w:t> (В редакции федеральных законов </w:t>
      </w:r>
      <w:hyperlink r:id="rId67" w:tgtFrame="contents" w:history="1">
        <w:r>
          <w:rPr>
            <w:rStyle w:val="a4"/>
            <w:color w:val="1C1CD6"/>
            <w:sz w:val="27"/>
            <w:szCs w:val="27"/>
            <w:shd w:val="clear" w:color="auto" w:fill="F0F0F0"/>
          </w:rPr>
          <w:t>от 30.12.2021 № 471-ФЗ</w:t>
        </w:r>
      </w:hyperlink>
      <w:r>
        <w:rPr>
          <w:rStyle w:val="markx"/>
          <w:i/>
          <w:iCs/>
          <w:color w:val="1111EE"/>
          <w:sz w:val="27"/>
          <w:szCs w:val="27"/>
          <w:shd w:val="clear" w:color="auto" w:fill="F0F0F0"/>
        </w:rPr>
        <w:t>, </w:t>
      </w:r>
      <w:hyperlink r:id="rId68" w:tgtFrame="contents" w:history="1">
        <w:r>
          <w:rPr>
            <w:rStyle w:val="a4"/>
            <w:color w:val="1C1CD6"/>
            <w:sz w:val="27"/>
            <w:szCs w:val="27"/>
            <w:shd w:val="clear" w:color="auto" w:fill="F0F0F0"/>
          </w:rPr>
          <w:t>от 18.03.2023 № 70-ФЗ</w:t>
        </w:r>
      </w:hyperlink>
      <w:r>
        <w:rPr>
          <w:rStyle w:val="markx"/>
          <w:i/>
          <w:iCs/>
          <w:color w:val="1111EE"/>
          <w:sz w:val="27"/>
          <w:szCs w:val="27"/>
          <w:shd w:val="clear" w:color="auto" w:fill="F0F0F0"/>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5. Подразделения по профилактике коррупционных и иных правонарушений (должностные лица, ответственные за работу по профилактике </w:t>
      </w:r>
      <w:r>
        <w:rPr>
          <w:color w:val="333333"/>
          <w:sz w:val="27"/>
          <w:szCs w:val="27"/>
        </w:rPr>
        <w:lastRenderedPageBreak/>
        <w:t>коррупционных и иных правонарушений)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подпунктах "и" - "л"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r>
        <w:rPr>
          <w:rStyle w:val="mark"/>
          <w:i/>
          <w:iCs/>
          <w:color w:val="1111EE"/>
          <w:sz w:val="27"/>
          <w:szCs w:val="27"/>
        </w:rPr>
        <w:t> (В редакции Федерального закона </w:t>
      </w:r>
      <w:hyperlink r:id="rId69"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7</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Государственные органы (подразделения государственных органов), подразделения либо должностные лица, указанные в статье 6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пункте 1 части 1 статьи 2 настоящего Федерального закона, обратилось с ходатайством в соответствии с пунктом 3 части 2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Проверка достоверности и полноты сведений, предусмотренных частью 1 статьи 3 и пунктом 1 части 4 статьи 4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пункте 1 части 1 статьи 2 настоящего Федерального закона, обратилось с ходатайством в соответствии с частью 4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 </w:t>
      </w:r>
      <w:r>
        <w:rPr>
          <w:rStyle w:val="mark"/>
          <w:i/>
          <w:iCs/>
          <w:color w:val="1111EE"/>
          <w:sz w:val="27"/>
          <w:szCs w:val="27"/>
        </w:rPr>
        <w:t>(Дополнение частью - Федеральный закон </w:t>
      </w:r>
      <w:hyperlink r:id="rId70"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8</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Сведения, предусмотренные частью 1 статьи 3 и пунктом 1 части 4 статьи 4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Не допускается использование сведений, предусмотренных частью 1 статьи 3 и пунктом 1 части 4 статьи 4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Лица, виновные в разглашении сведений, предусмотренных частью 1 статьи 3 и пунктом 1 части 4 статьи 4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4. Представленные в соответствии с настоящим Федеральным законом сведения об источниках получения средств, за счет которых совершены сделки </w:t>
      </w:r>
      <w:r>
        <w:rPr>
          <w:color w:val="333333"/>
          <w:sz w:val="27"/>
          <w:szCs w:val="27"/>
        </w:rPr>
        <w:lastRenderedPageBreak/>
        <w:t>(совершена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если общая сумма таких сделок превышает общий доход лица, замещающего (занимающего) одну из должностей, указанных в пункте 1 части 1 статьи 2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r>
        <w:rPr>
          <w:rStyle w:val="mark"/>
          <w:i/>
          <w:iCs/>
          <w:color w:val="1111EE"/>
          <w:sz w:val="27"/>
          <w:szCs w:val="27"/>
        </w:rPr>
        <w:t> (В редакции федеральных законов </w:t>
      </w:r>
      <w:hyperlink r:id="rId71" w:tgtFrame="contents" w:history="1">
        <w:r>
          <w:rPr>
            <w:rStyle w:val="a4"/>
            <w:color w:val="1C1CD6"/>
            <w:sz w:val="27"/>
            <w:szCs w:val="27"/>
          </w:rPr>
          <w:t>от 22.12.2014 № 431-ФЗ</w:t>
        </w:r>
      </w:hyperlink>
      <w:r>
        <w:rPr>
          <w:rStyle w:val="mark"/>
          <w:i/>
          <w:iCs/>
          <w:color w:val="1111EE"/>
          <w:sz w:val="27"/>
          <w:szCs w:val="27"/>
        </w:rPr>
        <w:t>, </w:t>
      </w:r>
      <w:hyperlink r:id="rId72" w:tgtFrame="contents" w:history="1">
        <w:r>
          <w:rPr>
            <w:rStyle w:val="a4"/>
            <w:color w:val="1C1CD6"/>
            <w:sz w:val="27"/>
            <w:szCs w:val="27"/>
          </w:rPr>
          <w:t>от 04.06.2018 № 133-ФЗ</w:t>
        </w:r>
      </w:hyperlink>
      <w:r>
        <w:rPr>
          <w:rStyle w:val="mark"/>
          <w:i/>
          <w:iCs/>
          <w:color w:val="1111EE"/>
          <w:sz w:val="27"/>
          <w:szCs w:val="27"/>
        </w:rPr>
        <w:t>, </w:t>
      </w:r>
      <w:hyperlink r:id="rId73" w:tgtFrame="contents" w:history="1">
        <w:r>
          <w:rPr>
            <w:rStyle w:val="a4"/>
            <w:color w:val="1C1CD6"/>
            <w:sz w:val="27"/>
            <w:szCs w:val="27"/>
          </w:rPr>
          <w:t>от 03.08.2018 № 307-ФЗ</w:t>
        </w:r>
      </w:hyperlink>
      <w:r>
        <w:rPr>
          <w:rStyle w:val="mark"/>
          <w:i/>
          <w:iCs/>
          <w:color w:val="1111EE"/>
          <w:sz w:val="27"/>
          <w:szCs w:val="27"/>
        </w:rPr>
        <w:t>, </w:t>
      </w:r>
      <w:hyperlink r:id="rId74" w:tgtFrame="contents" w:history="1">
        <w:r>
          <w:rPr>
            <w:rStyle w:val="a4"/>
            <w:color w:val="1C1CD6"/>
            <w:sz w:val="27"/>
            <w:szCs w:val="27"/>
          </w:rPr>
          <w:t>от 31.07.2020 № 259-ФЗ</w:t>
        </w:r>
      </w:hyperlink>
      <w:r>
        <w:rPr>
          <w:rStyle w:val="mark"/>
          <w:i/>
          <w:iCs/>
          <w:color w:val="1111EE"/>
          <w:sz w:val="27"/>
          <w:szCs w:val="27"/>
        </w:rPr>
        <w:t>, </w:t>
      </w:r>
      <w:hyperlink r:id="rId75" w:tgtFrame="contents" w:history="1">
        <w:r>
          <w:rPr>
            <w:rStyle w:val="a4"/>
            <w:color w:val="1C1CD6"/>
            <w:sz w:val="27"/>
            <w:szCs w:val="27"/>
          </w:rPr>
          <w:t>от 01.04.2022 № 90-ФЗ</w:t>
        </w:r>
      </w:hyperlink>
      <w:r>
        <w:rPr>
          <w:rStyle w:val="mark"/>
          <w:i/>
          <w:iCs/>
          <w:color w:val="1111EE"/>
          <w:sz w:val="27"/>
          <w:szCs w:val="27"/>
        </w:rPr>
        <w:t>, </w:t>
      </w:r>
      <w:hyperlink r:id="rId76"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9</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Лицо, замещающее (занимающее) или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пунктом 1 части 4 статьи 4 настоящего Федерального закона. </w:t>
      </w:r>
      <w:r>
        <w:rPr>
          <w:rStyle w:val="mark"/>
          <w:i/>
          <w:iCs/>
          <w:color w:val="1111EE"/>
          <w:sz w:val="27"/>
          <w:szCs w:val="27"/>
        </w:rPr>
        <w:t>(В редакции Федерального закона </w:t>
      </w:r>
      <w:hyperlink r:id="rId77"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Лицо, замещающее (занимающее)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давать пояснения в письменной форме:</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а) в связи с истребованием сведений, предусмотренных пунктом 1 части 4 статьи 4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б) в ходе проверки достоверности и полноты сведений, предусмотренных частью 1 статьи 3 и пунктом 1 части 4 статьи 4 настоящего Федерального закона, и по ее результатам;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в) об источниках получения средств, за счет которых им, его супругой (супругом) и (или) несовершеннолетними детьми совершена сделка, указанная в подпункте "а" пункта 1 части 4 статьи 4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представлять дополнительные материалы и давать по ним пояснения в письменной форме;</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Лицо, замещающее (занимающее) одну из должностей, указанных в пункте 1 части 1 статьи 2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пунктами 1 и 2 части 2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 </w:t>
      </w:r>
      <w:r>
        <w:rPr>
          <w:rStyle w:val="mark"/>
          <w:i/>
          <w:iCs/>
          <w:color w:val="1111EE"/>
          <w:sz w:val="27"/>
          <w:szCs w:val="27"/>
        </w:rPr>
        <w:t>(Дополнение частью - Федеральный закон </w:t>
      </w:r>
      <w:hyperlink r:id="rId78"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10</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Органы, подразделения и должностные лица, ответственные за профилактику коррупционных и иных правонарушений, обязаны:</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осуществлять анализ поступающих в соответствии с настоящим Федеральным законом и Федеральным законом </w:t>
      </w:r>
      <w:hyperlink r:id="rId79" w:tgtFrame="contents" w:history="1">
        <w:r>
          <w:rPr>
            <w:rStyle w:val="cmd"/>
            <w:color w:val="1111EE"/>
            <w:sz w:val="27"/>
            <w:szCs w:val="27"/>
            <w:u w:val="single"/>
          </w:rPr>
          <w:t>от 25 декабря 2008 года № 273-ФЗ</w:t>
        </w:r>
      </w:hyperlink>
      <w:r>
        <w:rPr>
          <w:color w:val="333333"/>
          <w:sz w:val="27"/>
          <w:szCs w:val="27"/>
        </w:rPr>
        <w:t>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2) принимать сведения, представляемые в соответствии с частью 1 статьи 3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11</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истребовать от данного лица сведения, предусмотренные пунктом 1 части 4 статьи 4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провести с ним беседу в случае поступления ходатайства, предусмотренного пунктом 3 части 2 статьи 9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вправе:</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проводить по своей инициативе беседу с данным лицом;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изучать поступившие от данного лица дополнительные материалы;</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получать от данного лица пояснения по представленным им сведениям и материалам;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5) наводить справки у физических лиц и получать от них с их согласия информацию.</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Руководители органов и организаций, получившие запрос, предусмотренный пунктом 4 части 2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lastRenderedPageBreak/>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12</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Генеральный прокурор Российской Федерации или подчиненные ему прокуроры при получении материалов, предусмотренных частью 6 статьи 16 настоящего Федерального закона, осуществляют 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r>
        <w:rPr>
          <w:rStyle w:val="mark"/>
          <w:i/>
          <w:iCs/>
          <w:color w:val="1111EE"/>
          <w:sz w:val="27"/>
          <w:szCs w:val="27"/>
        </w:rPr>
        <w:t> (В редакции федеральных законов </w:t>
      </w:r>
      <w:hyperlink r:id="rId80" w:tgtFrame="contents" w:history="1">
        <w:r>
          <w:rPr>
            <w:rStyle w:val="a4"/>
            <w:color w:val="1C1CD6"/>
            <w:sz w:val="27"/>
            <w:szCs w:val="27"/>
          </w:rPr>
          <w:t>от 31.07.2020 № 259-ФЗ</w:t>
        </w:r>
      </w:hyperlink>
      <w:r>
        <w:rPr>
          <w:rStyle w:val="mark"/>
          <w:i/>
          <w:iCs/>
          <w:color w:val="1111EE"/>
          <w:sz w:val="27"/>
          <w:szCs w:val="27"/>
        </w:rPr>
        <w:t>, </w:t>
      </w:r>
      <w:hyperlink r:id="rId81"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истребовать от данного лица сведения, предусмотренные пунктом 1 части 4 статьи 4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провести с данным лицом беседу в случае поступления ходатайства, предусмотренного частью 4 статьи 9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w:t>
      </w:r>
      <w:r>
        <w:rPr>
          <w:color w:val="333333"/>
          <w:sz w:val="27"/>
          <w:szCs w:val="27"/>
        </w:rPr>
        <w:lastRenderedPageBreak/>
        <w:t>в пункте 1 части 1 статьи 2 настоящего Федерального закона, а также за расходами его супруги (супруга) и несовершеннолетних детей вправе:</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проводить по своей инициативе беседу с данным лицом;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изучать поступившие от данного лица дополнительные материалы;</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получать от данного лица пояснения по представленным им сведениям и материалам;</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5) наводить справки у физических лиц и получать от них с их согласия информацию.</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ed"/>
          <w:color w:val="1111EE"/>
          <w:sz w:val="27"/>
          <w:szCs w:val="27"/>
        </w:rPr>
        <w:t>5</w:t>
      </w:r>
      <w:r>
        <w:rPr>
          <w:rStyle w:val="w9"/>
          <w:color w:val="0000AF"/>
          <w:sz w:val="17"/>
          <w:szCs w:val="17"/>
        </w:rPr>
        <w:t>1</w:t>
      </w:r>
      <w:r>
        <w:rPr>
          <w:rStyle w:val="ed"/>
          <w:color w:val="1111EE"/>
          <w:sz w:val="27"/>
          <w:szCs w:val="27"/>
        </w:rPr>
        <w:t>. 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r>
        <w:rPr>
          <w:rStyle w:val="mark"/>
          <w:i/>
          <w:iCs/>
          <w:color w:val="1111EE"/>
          <w:sz w:val="27"/>
          <w:szCs w:val="27"/>
        </w:rPr>
        <w:t> (Дополнение частью - Федеральный закон </w:t>
      </w:r>
      <w:hyperlink r:id="rId82" w:tgtFrame="contents" w:history="1">
        <w:r>
          <w:rPr>
            <w:rStyle w:val="a4"/>
            <w:color w:val="1C1CD6"/>
            <w:sz w:val="27"/>
            <w:szCs w:val="27"/>
          </w:rPr>
          <w:t>от 30.12.2021 № 471-ФЗ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6. Руководители органов и организаций, получившие запрос, предусмотренный пунктом 4 части 5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частью 6 статьи 16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mark"/>
          <w:i/>
          <w:iCs/>
          <w:color w:val="1111EE"/>
          <w:sz w:val="27"/>
          <w:szCs w:val="27"/>
        </w:rPr>
        <w:lastRenderedPageBreak/>
        <w:t>(Статья в редакции Федерального закона </w:t>
      </w:r>
      <w:hyperlink r:id="rId83"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13</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Доклад о результатах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Лицо, принявшее решение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Лицо, принявшее решение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r>
        <w:rPr>
          <w:rStyle w:val="mark"/>
          <w:i/>
          <w:iCs/>
          <w:color w:val="1111EE"/>
          <w:sz w:val="27"/>
          <w:szCs w:val="27"/>
        </w:rPr>
        <w:t> (В редакции Федерального закона </w:t>
      </w:r>
      <w:hyperlink r:id="rId84"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 субъекта Российской </w:t>
      </w:r>
      <w:r>
        <w:rPr>
          <w:color w:val="333333"/>
          <w:sz w:val="27"/>
          <w:szCs w:val="27"/>
        </w:rPr>
        <w:lastRenderedPageBreak/>
        <w:t>Федерации), руководитель другого государственного органа, Председатель Банка России, руководитель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пункте 1 части 1 статьи 2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r>
        <w:rPr>
          <w:rStyle w:val="mark"/>
          <w:i/>
          <w:iCs/>
          <w:color w:val="1111EE"/>
          <w:sz w:val="27"/>
          <w:szCs w:val="27"/>
        </w:rPr>
        <w:t> (В редакции Федерального закона </w:t>
      </w:r>
      <w:hyperlink r:id="rId85"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14</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Лицо, замещающее (занимающее) одну из должностей, указанных в пункте 1 части 1 статьи 2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Информация о результатах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mark"/>
          <w:i/>
          <w:iCs/>
          <w:color w:val="1111EE"/>
          <w:sz w:val="27"/>
          <w:szCs w:val="27"/>
        </w:rPr>
        <w:t>(Статья в редакции Федерального закона </w:t>
      </w:r>
      <w:hyperlink r:id="rId86"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15</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w:t>
      </w:r>
      <w:r>
        <w:rPr>
          <w:color w:val="333333"/>
          <w:sz w:val="27"/>
          <w:szCs w:val="27"/>
        </w:rPr>
        <w:lastRenderedPageBreak/>
        <w:t>замещающее (занимающее) одну из должностей, указанных в пункте 1 части 1 статьи 2 настоящего Федерального закона.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16</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правонарушением</w:t>
      </w:r>
      <w:r>
        <w:rPr>
          <w:rStyle w:val="ed"/>
          <w:color w:val="1111EE"/>
          <w:sz w:val="27"/>
          <w:szCs w:val="27"/>
        </w:rPr>
        <w:t>, за исключением случаев, установленных федеральными законами</w:t>
      </w:r>
      <w:r>
        <w:rPr>
          <w:color w:val="333333"/>
          <w:sz w:val="27"/>
          <w:szCs w:val="27"/>
        </w:rPr>
        <w:t>.</w:t>
      </w:r>
      <w:r>
        <w:rPr>
          <w:rStyle w:val="mark"/>
          <w:i/>
          <w:iCs/>
          <w:color w:val="1111EE"/>
          <w:sz w:val="27"/>
          <w:szCs w:val="27"/>
        </w:rPr>
        <w:t> (В редакции Федерального закона </w:t>
      </w:r>
      <w:hyperlink r:id="rId87" w:tgtFrame="contents" w:history="1">
        <w:r>
          <w:rPr>
            <w:rStyle w:val="a4"/>
            <w:color w:val="1C1CD6"/>
            <w:sz w:val="27"/>
            <w:szCs w:val="27"/>
          </w:rPr>
          <w:t>от 10.07.2023 № 286-ФЗ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Лицо, совершившее правонарушение, предусмотренное частью 1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w:t>
      </w:r>
      <w:r>
        <w:rPr>
          <w:rStyle w:val="ed"/>
          <w:color w:val="1111EE"/>
          <w:sz w:val="27"/>
          <w:szCs w:val="27"/>
        </w:rPr>
        <w:t>Фонде пенсионного и социального страхования Российской Федерации</w:t>
      </w:r>
      <w:r>
        <w:rPr>
          <w:color w:val="333333"/>
          <w:sz w:val="27"/>
          <w:szCs w:val="27"/>
        </w:rPr>
        <w:t>,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частью 1 настоящей статьи, атаманом </w:t>
      </w:r>
      <w:r>
        <w:rPr>
          <w:rStyle w:val="ed"/>
          <w:color w:val="1111EE"/>
          <w:sz w:val="27"/>
          <w:szCs w:val="27"/>
        </w:rPr>
        <w:t>всероссийского казачьего общества или </w:t>
      </w:r>
      <w:r>
        <w:rPr>
          <w:color w:val="333333"/>
          <w:sz w:val="27"/>
          <w:szCs w:val="27"/>
        </w:rPr>
        <w:t>войскового казачьего общества, </w:t>
      </w:r>
      <w:r>
        <w:rPr>
          <w:rStyle w:val="ed"/>
          <w:color w:val="1111EE"/>
          <w:sz w:val="27"/>
          <w:szCs w:val="27"/>
        </w:rPr>
        <w:t>внесенных</w:t>
      </w:r>
      <w:r>
        <w:rPr>
          <w:color w:val="333333"/>
          <w:sz w:val="27"/>
          <w:szCs w:val="27"/>
        </w:rPr>
        <w:t> в государственный реестр казачьих обществ в Российской Федерации, влечет за собой досрочное прекращение его полномочий в установленном порядке.</w:t>
      </w:r>
      <w:r>
        <w:rPr>
          <w:rStyle w:val="mark"/>
          <w:i/>
          <w:iCs/>
          <w:color w:val="1111EE"/>
          <w:sz w:val="27"/>
          <w:szCs w:val="27"/>
        </w:rPr>
        <w:t> (В редакции федеральных законов </w:t>
      </w:r>
      <w:hyperlink r:id="rId88" w:tgtFrame="contents" w:history="1">
        <w:r>
          <w:rPr>
            <w:rStyle w:val="a4"/>
            <w:color w:val="1C1CD6"/>
            <w:sz w:val="27"/>
            <w:szCs w:val="27"/>
          </w:rPr>
          <w:t>от 04.06.2018 № 133-ФЗ</w:t>
        </w:r>
      </w:hyperlink>
      <w:r>
        <w:rPr>
          <w:rStyle w:val="mark"/>
          <w:i/>
          <w:iCs/>
          <w:color w:val="1111EE"/>
          <w:sz w:val="27"/>
          <w:szCs w:val="27"/>
        </w:rPr>
        <w:t>, </w:t>
      </w:r>
      <w:hyperlink r:id="rId89" w:tgtFrame="contents" w:history="1">
        <w:r>
          <w:rPr>
            <w:rStyle w:val="a4"/>
            <w:color w:val="1C1CD6"/>
            <w:sz w:val="27"/>
            <w:szCs w:val="27"/>
          </w:rPr>
          <w:t>от 03.08.2018 № 307-ФЗ</w:t>
        </w:r>
      </w:hyperlink>
      <w:r>
        <w:rPr>
          <w:rStyle w:val="mark"/>
          <w:i/>
          <w:iCs/>
          <w:color w:val="1111EE"/>
          <w:sz w:val="27"/>
          <w:szCs w:val="27"/>
        </w:rPr>
        <w:t>, </w:t>
      </w:r>
      <w:hyperlink r:id="rId90" w:tgtFrame="contents" w:history="1">
        <w:r>
          <w:rPr>
            <w:rStyle w:val="a4"/>
            <w:color w:val="1C1CD6"/>
            <w:sz w:val="27"/>
            <w:szCs w:val="27"/>
          </w:rPr>
          <w:t>от 30.12.2020 № 529-ФЗ</w:t>
        </w:r>
      </w:hyperlink>
      <w:r>
        <w:rPr>
          <w:rStyle w:val="mark"/>
          <w:i/>
          <w:iCs/>
          <w:color w:val="1111EE"/>
          <w:sz w:val="27"/>
          <w:szCs w:val="27"/>
        </w:rPr>
        <w:t>, </w:t>
      </w:r>
      <w:hyperlink r:id="rId91"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w:t>
      </w:r>
      <w:r>
        <w:rPr>
          <w:color w:val="333333"/>
          <w:sz w:val="27"/>
          <w:szCs w:val="27"/>
        </w:rPr>
        <w:lastRenderedPageBreak/>
        <w:t>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 </w:t>
      </w:r>
      <w:r>
        <w:rPr>
          <w:rStyle w:val="mark"/>
          <w:i/>
          <w:iCs/>
          <w:color w:val="1111EE"/>
          <w:sz w:val="27"/>
          <w:szCs w:val="27"/>
        </w:rPr>
        <w:t>(В редакции Федерального закона </w:t>
      </w:r>
      <w:hyperlink r:id="rId92"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5. 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w:t>
      </w:r>
      <w:r>
        <w:rPr>
          <w:rStyle w:val="ed"/>
          <w:color w:val="1111EE"/>
          <w:sz w:val="27"/>
          <w:szCs w:val="27"/>
        </w:rPr>
        <w:t>всероссийского казачьего общества или </w:t>
      </w:r>
      <w:r>
        <w:rPr>
          <w:color w:val="333333"/>
          <w:sz w:val="27"/>
          <w:szCs w:val="27"/>
        </w:rPr>
        <w:t>войскового казачьего общества, </w:t>
      </w:r>
      <w:r>
        <w:rPr>
          <w:rStyle w:val="ed"/>
          <w:color w:val="1111EE"/>
          <w:sz w:val="27"/>
          <w:szCs w:val="27"/>
        </w:rPr>
        <w:t>внесенных</w:t>
      </w:r>
      <w:r>
        <w:rPr>
          <w:color w:val="333333"/>
          <w:sz w:val="27"/>
          <w:szCs w:val="27"/>
        </w:rPr>
        <w:t>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w:t>
      </w:r>
      <w:r>
        <w:rPr>
          <w:rStyle w:val="ed"/>
          <w:color w:val="1111EE"/>
          <w:sz w:val="27"/>
          <w:szCs w:val="27"/>
        </w:rPr>
        <w:t>Фонда пенсионного и социального страхования Российской Федерации</w:t>
      </w:r>
      <w:r>
        <w:rPr>
          <w:color w:val="333333"/>
          <w:sz w:val="27"/>
          <w:szCs w:val="27"/>
        </w:rPr>
        <w:t>,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 </w:t>
      </w:r>
      <w:r>
        <w:rPr>
          <w:rStyle w:val="mark"/>
          <w:i/>
          <w:iCs/>
          <w:color w:val="1111EE"/>
          <w:sz w:val="27"/>
          <w:szCs w:val="27"/>
        </w:rPr>
        <w:t>(Дополнение частью - Федеральный закон </w:t>
      </w:r>
      <w:hyperlink r:id="rId93" w:tgtFrame="contents" w:history="1">
        <w:r>
          <w:rPr>
            <w:rStyle w:val="a4"/>
            <w:color w:val="1C1CD6"/>
            <w:sz w:val="27"/>
            <w:szCs w:val="27"/>
          </w:rPr>
          <w:t>от 03.08.2018 № 307-ФЗ</w:t>
        </w:r>
      </w:hyperlink>
      <w:r>
        <w:rPr>
          <w:rStyle w:val="mark"/>
          <w:i/>
          <w:iCs/>
          <w:color w:val="1111EE"/>
          <w:sz w:val="27"/>
          <w:szCs w:val="27"/>
        </w:rPr>
        <w:t>) (В редакции федеральных законов </w:t>
      </w:r>
      <w:hyperlink r:id="rId94" w:tgtFrame="contents" w:history="1">
        <w:r>
          <w:rPr>
            <w:rStyle w:val="a4"/>
            <w:color w:val="1C1CD6"/>
            <w:sz w:val="27"/>
            <w:szCs w:val="27"/>
          </w:rPr>
          <w:t>от 30.12.2020 № 529-ФЗ</w:t>
        </w:r>
      </w:hyperlink>
      <w:r>
        <w:rPr>
          <w:rStyle w:val="mark"/>
          <w:i/>
          <w:iCs/>
          <w:color w:val="1111EE"/>
          <w:sz w:val="27"/>
          <w:szCs w:val="27"/>
        </w:rPr>
        <w:t>, </w:t>
      </w:r>
      <w:hyperlink r:id="rId95" w:tgtFrame="contents" w:history="1">
        <w:r>
          <w:rPr>
            <w:rStyle w:val="a4"/>
            <w:color w:val="1C1CD6"/>
            <w:sz w:val="27"/>
            <w:szCs w:val="27"/>
          </w:rPr>
          <w:t>от 28.12.2022 № 569-ФЗ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 </w:t>
      </w:r>
      <w:r>
        <w:rPr>
          <w:rStyle w:val="mark"/>
          <w:i/>
          <w:iCs/>
          <w:color w:val="1111EE"/>
          <w:sz w:val="27"/>
          <w:szCs w:val="27"/>
        </w:rPr>
        <w:t>(Дополнение частью - Федеральный закон </w:t>
      </w:r>
      <w:hyperlink r:id="rId96"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17</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Генеральный прокурор Российской Федерации или подчиненные ему прокуроры в течение четырех месяцев со дня получения материалов, предусмотренных частью 3 статьи 16 настоящего Федерального закона, рассматривают их в пределах своей компетенции, установленной Федеральным законом </w:t>
      </w:r>
      <w:hyperlink r:id="rId97" w:tgtFrame="contents" w:history="1">
        <w:r>
          <w:rPr>
            <w:rStyle w:val="cmd"/>
            <w:color w:val="1111EE"/>
            <w:sz w:val="27"/>
            <w:szCs w:val="27"/>
            <w:u w:val="single"/>
          </w:rPr>
          <w:t>"О прокуратуре Российской Федерации"</w:t>
        </w:r>
      </w:hyperlink>
      <w:r>
        <w:rPr>
          <w:color w:val="333333"/>
          <w:sz w:val="27"/>
          <w:szCs w:val="27"/>
        </w:rPr>
        <w:t xml:space="preserve">, после чего в порядке, </w:t>
      </w:r>
      <w:r>
        <w:rPr>
          <w:color w:val="333333"/>
          <w:sz w:val="27"/>
          <w:szCs w:val="27"/>
        </w:rPr>
        <w:lastRenderedPageBreak/>
        <w:t>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в отношении которых лицом, замещающим (занимающим) одну из должностей, указанных в пункте 1 части 1 статьи 2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r>
        <w:rPr>
          <w:rStyle w:val="mark"/>
          <w:i/>
          <w:iCs/>
          <w:color w:val="1111EE"/>
          <w:sz w:val="27"/>
          <w:szCs w:val="27"/>
        </w:rPr>
        <w:t> (В редакции федеральных законов </w:t>
      </w:r>
      <w:hyperlink r:id="rId98" w:tgtFrame="contents" w:history="1">
        <w:r>
          <w:rPr>
            <w:rStyle w:val="a4"/>
            <w:color w:val="1C1CD6"/>
            <w:sz w:val="27"/>
            <w:szCs w:val="27"/>
          </w:rPr>
          <w:t>от 31.07.2020 № 259-ФЗ</w:t>
        </w:r>
      </w:hyperlink>
      <w:r>
        <w:rPr>
          <w:rStyle w:val="mark"/>
          <w:i/>
          <w:iCs/>
          <w:color w:val="1111EE"/>
          <w:sz w:val="27"/>
          <w:szCs w:val="27"/>
        </w:rPr>
        <w:t>, </w:t>
      </w:r>
      <w:hyperlink r:id="rId99"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r>
        <w:rPr>
          <w:rStyle w:val="mark"/>
          <w:i/>
          <w:iCs/>
          <w:color w:val="1111EE"/>
          <w:sz w:val="27"/>
          <w:szCs w:val="27"/>
        </w:rPr>
        <w:t> (В редакции федеральных законов </w:t>
      </w:r>
      <w:hyperlink r:id="rId100" w:tgtFrame="contents" w:history="1">
        <w:r>
          <w:rPr>
            <w:rStyle w:val="a4"/>
            <w:color w:val="1C1CD6"/>
            <w:sz w:val="27"/>
            <w:szCs w:val="27"/>
          </w:rPr>
          <w:t>от 31.07.2020 № 259-ФЗ</w:t>
        </w:r>
      </w:hyperlink>
      <w:r>
        <w:rPr>
          <w:rStyle w:val="mark"/>
          <w:i/>
          <w:iCs/>
          <w:color w:val="1111EE"/>
          <w:sz w:val="27"/>
          <w:szCs w:val="27"/>
        </w:rPr>
        <w:t>, </w:t>
      </w:r>
      <w:hyperlink r:id="rId101"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В случае, если при обращении Генерального прокурора Российской Федерации или подчиненных ему прокуроров в соответствии с частями 1 и 2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пункте 1 части 1 статьи 2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w:t>
      </w:r>
      <w:r>
        <w:rPr>
          <w:rStyle w:val="ed"/>
          <w:color w:val="1111EE"/>
          <w:sz w:val="27"/>
          <w:szCs w:val="27"/>
        </w:rPr>
        <w:t>, цифровых финансовых активов, цифровой валюты</w:t>
      </w:r>
      <w:r>
        <w:rPr>
          <w:color w:val="333333"/>
          <w:sz w:val="27"/>
          <w:szCs w:val="27"/>
        </w:rPr>
        <w:t xml:space="preserve">, в отношении которых лицом, замещающим (занимающим) или замещавшим (занимавшим) одну из должностей, указанных </w:t>
      </w:r>
      <w:r>
        <w:rPr>
          <w:color w:val="333333"/>
          <w:sz w:val="27"/>
          <w:szCs w:val="27"/>
        </w:rPr>
        <w:lastRenderedPageBreak/>
        <w:t>в пункте 1 части 1 статьи 2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r>
        <w:rPr>
          <w:rStyle w:val="mark"/>
          <w:i/>
          <w:iCs/>
          <w:color w:val="1111EE"/>
          <w:sz w:val="27"/>
          <w:szCs w:val="27"/>
        </w:rPr>
        <w:t> (В редакции федеральных законов </w:t>
      </w:r>
      <w:hyperlink r:id="rId102" w:tgtFrame="contents" w:history="1">
        <w:r>
          <w:rPr>
            <w:rStyle w:val="a4"/>
            <w:color w:val="1C1CD6"/>
            <w:sz w:val="27"/>
            <w:szCs w:val="27"/>
          </w:rPr>
          <w:t>от 31.07.2020 № 259-ФЗ</w:t>
        </w:r>
      </w:hyperlink>
      <w:r>
        <w:rPr>
          <w:rStyle w:val="mark"/>
          <w:i/>
          <w:iCs/>
          <w:color w:val="1111EE"/>
          <w:sz w:val="27"/>
          <w:szCs w:val="27"/>
        </w:rPr>
        <w:t>, </w:t>
      </w:r>
      <w:hyperlink r:id="rId103" w:tgtFrame="contents" w:history="1">
        <w:r>
          <w:rPr>
            <w:rStyle w:val="a4"/>
            <w:color w:val="1C1CD6"/>
            <w:sz w:val="27"/>
            <w:szCs w:val="27"/>
          </w:rPr>
          <w:t>от 01.04.2022 № 90-ФЗ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rStyle w:val="mark"/>
          <w:i/>
          <w:iCs/>
          <w:color w:val="1111EE"/>
          <w:sz w:val="27"/>
          <w:szCs w:val="27"/>
        </w:rPr>
        <w:t>(Статья в редакции Федерального закона </w:t>
      </w:r>
      <w:hyperlink r:id="rId104" w:tgtFrame="contents" w:history="1">
        <w:r>
          <w:rPr>
            <w:rStyle w:val="a4"/>
            <w:color w:val="1C1CD6"/>
            <w:sz w:val="27"/>
            <w:szCs w:val="27"/>
          </w:rPr>
          <w:t>от 03.08.2018 № 307-ФЗ</w:t>
        </w:r>
      </w:hyperlink>
      <w:r>
        <w:rPr>
          <w:rStyle w:val="mark"/>
          <w:i/>
          <w:iCs/>
          <w:color w:val="1111EE"/>
          <w:sz w:val="27"/>
          <w:szCs w:val="27"/>
        </w:rPr>
        <w:t>)</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h"/>
        <w:shd w:val="clear" w:color="auto" w:fill="FFFFFF"/>
        <w:spacing w:before="90" w:beforeAutospacing="0" w:after="90" w:afterAutospacing="0"/>
        <w:ind w:left="1890" w:hanging="1215"/>
        <w:rPr>
          <w:b/>
          <w:bCs/>
          <w:color w:val="333333"/>
          <w:sz w:val="27"/>
          <w:szCs w:val="27"/>
        </w:rPr>
      </w:pPr>
      <w:r>
        <w:rPr>
          <w:b/>
          <w:bCs/>
          <w:color w:val="333333"/>
          <w:sz w:val="27"/>
          <w:szCs w:val="27"/>
        </w:rPr>
        <w:t>Статья 18</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1. Настоящий Федеральный закон вступает в силу с 1 января 2013 года.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2. Обязанность, предусмотренная частью 1 статьи 3 настоящего Федерального закона, возникает в отношении сделок, совершенных с 1 января 2012 года.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i"/>
        <w:shd w:val="clear" w:color="auto" w:fill="FFFFFF"/>
        <w:spacing w:before="90" w:beforeAutospacing="0" w:after="90" w:afterAutospacing="0"/>
        <w:ind w:left="675"/>
        <w:rPr>
          <w:color w:val="333333"/>
          <w:sz w:val="27"/>
          <w:szCs w:val="27"/>
        </w:rPr>
      </w:pPr>
      <w:r>
        <w:rPr>
          <w:color w:val="333333"/>
          <w:sz w:val="27"/>
          <w:szCs w:val="27"/>
        </w:rPr>
        <w:t>Президент Российской Федерации                               В.Путин</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Москва, Кремль</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3 декабря 2012 года</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230-ФЗ</w:t>
      </w:r>
    </w:p>
    <w:p w:rsidR="00F16860" w:rsidRDefault="00F16860" w:rsidP="00F16860">
      <w:pPr>
        <w:pStyle w:val="a3"/>
        <w:shd w:val="clear" w:color="auto" w:fill="FFFFFF"/>
        <w:spacing w:before="90" w:beforeAutospacing="0" w:after="90" w:afterAutospacing="0"/>
        <w:ind w:firstLine="675"/>
        <w:jc w:val="both"/>
        <w:rPr>
          <w:color w:val="333333"/>
          <w:sz w:val="27"/>
          <w:szCs w:val="27"/>
        </w:rPr>
      </w:pPr>
      <w:r>
        <w:rPr>
          <w:color w:val="333333"/>
          <w:sz w:val="27"/>
          <w:szCs w:val="27"/>
        </w:rPr>
        <w:t> </w:t>
      </w:r>
    </w:p>
    <w:p w:rsidR="00CB7F4E" w:rsidRDefault="00CB7F4E"/>
    <w:sectPr w:rsidR="00CB7F4E" w:rsidSect="00CB7F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16860"/>
    <w:rsid w:val="00CB7F4E"/>
    <w:rsid w:val="00F168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F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
    <w:name w:val="c"/>
    <w:basedOn w:val="a"/>
    <w:rsid w:val="00F168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168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F168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F168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F16860"/>
  </w:style>
  <w:style w:type="character" w:customStyle="1" w:styleId="cmd">
    <w:name w:val="cmd"/>
    <w:basedOn w:val="a0"/>
    <w:rsid w:val="00F16860"/>
  </w:style>
  <w:style w:type="character" w:styleId="a4">
    <w:name w:val="Hyperlink"/>
    <w:basedOn w:val="a0"/>
    <w:uiPriority w:val="99"/>
    <w:semiHidden/>
    <w:unhideWhenUsed/>
    <w:rsid w:val="00F16860"/>
    <w:rPr>
      <w:color w:val="0000FF"/>
      <w:u w:val="single"/>
    </w:rPr>
  </w:style>
  <w:style w:type="paragraph" w:customStyle="1" w:styleId="h">
    <w:name w:val="h"/>
    <w:basedOn w:val="a"/>
    <w:rsid w:val="00F168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F16860"/>
  </w:style>
  <w:style w:type="character" w:customStyle="1" w:styleId="ed">
    <w:name w:val="ed"/>
    <w:basedOn w:val="a0"/>
    <w:rsid w:val="00F16860"/>
  </w:style>
  <w:style w:type="character" w:customStyle="1" w:styleId="w9">
    <w:name w:val="w9"/>
    <w:basedOn w:val="a0"/>
    <w:rsid w:val="00F16860"/>
  </w:style>
  <w:style w:type="character" w:customStyle="1" w:styleId="edx">
    <w:name w:val="edx"/>
    <w:basedOn w:val="a0"/>
    <w:rsid w:val="00F16860"/>
  </w:style>
</w:styles>
</file>

<file path=word/webSettings.xml><?xml version="1.0" encoding="utf-8"?>
<w:webSettings xmlns:r="http://schemas.openxmlformats.org/officeDocument/2006/relationships" xmlns:w="http://schemas.openxmlformats.org/wordprocessingml/2006/main">
  <w:divs>
    <w:div w:id="205704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ravo.gov.ru/proxy/ips/?docbody=&amp;prevDoc=102161337&amp;backlink=1&amp;&amp;nd=102364257" TargetMode="External"/><Relationship Id="rId21" Type="http://schemas.openxmlformats.org/officeDocument/2006/relationships/hyperlink" Target="http://www.pravo.gov.ru/proxy/ips/?docbody=&amp;prevDoc=102161337&amp;backlink=1&amp;&amp;nd=102364257" TargetMode="External"/><Relationship Id="rId42" Type="http://schemas.openxmlformats.org/officeDocument/2006/relationships/hyperlink" Target="http://www.pravo.gov.ru/proxy/ips/?docbody=&amp;prevDoc=102161337&amp;backlink=1&amp;&amp;nd=602964016" TargetMode="External"/><Relationship Id="rId47" Type="http://schemas.openxmlformats.org/officeDocument/2006/relationships/hyperlink" Target="http://www.pravo.gov.ru/proxy/ips/?docbody=&amp;prevDoc=102161337&amp;backlink=1&amp;&amp;nd=603637527" TargetMode="External"/><Relationship Id="rId63" Type="http://schemas.openxmlformats.org/officeDocument/2006/relationships/hyperlink" Target="http://www.pravo.gov.ru/proxy/ips/?docbody=&amp;prevDoc=102161337&amp;backlink=1&amp;&amp;nd=102471600" TargetMode="External"/><Relationship Id="rId68" Type="http://schemas.openxmlformats.org/officeDocument/2006/relationships/hyperlink" Target="http://www.pravo.gov.ru/proxy/ips/?docbody=&amp;prevDoc=102161337&amp;backlink=1&amp;&amp;nd=605204780" TargetMode="External"/><Relationship Id="rId84" Type="http://schemas.openxmlformats.org/officeDocument/2006/relationships/hyperlink" Target="http://www.pravo.gov.ru/proxy/ips/?docbody=&amp;prevDoc=102161337&amp;backlink=1&amp;&amp;nd=603637527" TargetMode="External"/><Relationship Id="rId89" Type="http://schemas.openxmlformats.org/officeDocument/2006/relationships/hyperlink" Target="http://www.pravo.gov.ru/proxy/ips/?docbody=&amp;prevDoc=102161337&amp;backlink=1&amp;&amp;nd=102478867" TargetMode="External"/><Relationship Id="rId7" Type="http://schemas.openxmlformats.org/officeDocument/2006/relationships/hyperlink" Target="http://www.pravo.gov.ru/proxy/ips/?docbody=&amp;prevDoc=102161337&amp;backlink=1&amp;&amp;nd=102478867" TargetMode="External"/><Relationship Id="rId71" Type="http://schemas.openxmlformats.org/officeDocument/2006/relationships/hyperlink" Target="http://www.pravo.gov.ru/proxy/ips/?docbody=&amp;prevDoc=102161337&amp;backlink=1&amp;&amp;nd=102364257" TargetMode="External"/><Relationship Id="rId92" Type="http://schemas.openxmlformats.org/officeDocument/2006/relationships/hyperlink" Target="http://www.pravo.gov.ru/proxy/ips/?docbody=&amp;prevDoc=102161337&amp;backlink=1&amp;&amp;nd=102478867" TargetMode="External"/><Relationship Id="rId2" Type="http://schemas.openxmlformats.org/officeDocument/2006/relationships/settings" Target="settings.xml"/><Relationship Id="rId16" Type="http://schemas.openxmlformats.org/officeDocument/2006/relationships/hyperlink" Target="http://www.pravo.gov.ru/proxy/ips/?docbody=&amp;prevDoc=102161337&amp;backlink=1&amp;&amp;nd=102364257" TargetMode="External"/><Relationship Id="rId29" Type="http://schemas.openxmlformats.org/officeDocument/2006/relationships/hyperlink" Target="http://www.pravo.gov.ru/proxy/ips/?docbody=&amp;prevDoc=102161337&amp;backlink=1&amp;&amp;nd=102478867" TargetMode="External"/><Relationship Id="rId11" Type="http://schemas.openxmlformats.org/officeDocument/2006/relationships/hyperlink" Target="http://www.pravo.gov.ru/proxy/ips/?docbody=&amp;prevDoc=102161337&amp;backlink=1&amp;&amp;nd=602964016" TargetMode="External"/><Relationship Id="rId24" Type="http://schemas.openxmlformats.org/officeDocument/2006/relationships/hyperlink" Target="http://www.pravo.gov.ru/proxy/ips/?docbody=&amp;prevDoc=102161337&amp;backlink=1&amp;&amp;nd=603637527" TargetMode="External"/><Relationship Id="rId32" Type="http://schemas.openxmlformats.org/officeDocument/2006/relationships/hyperlink" Target="http://www.pravo.gov.ru/proxy/ips/?docbody=&amp;prevDoc=102161337&amp;backlink=1&amp;&amp;nd=102957820" TargetMode="External"/><Relationship Id="rId37" Type="http://schemas.openxmlformats.org/officeDocument/2006/relationships/hyperlink" Target="http://www.pravo.gov.ru/proxy/ips/?docbody=&amp;prevDoc=102161337&amp;backlink=1&amp;&amp;nd=602964016" TargetMode="External"/><Relationship Id="rId40" Type="http://schemas.openxmlformats.org/officeDocument/2006/relationships/hyperlink" Target="http://www.pravo.gov.ru/proxy/ips/?docbody=&amp;prevDoc=102161337&amp;backlink=1&amp;&amp;nd=102364257" TargetMode="External"/><Relationship Id="rId45" Type="http://schemas.openxmlformats.org/officeDocument/2006/relationships/hyperlink" Target="http://www.pravo.gov.ru/proxy/ips/?docbody=&amp;prevDoc=102161337&amp;backlink=1&amp;&amp;nd=102478867" TargetMode="External"/><Relationship Id="rId53" Type="http://schemas.openxmlformats.org/officeDocument/2006/relationships/hyperlink" Target="http://www.pravo.gov.ru/proxy/ips/?docbody=&amp;prevDoc=102161337&amp;backlink=1&amp;&amp;nd=602964016" TargetMode="External"/><Relationship Id="rId58" Type="http://schemas.openxmlformats.org/officeDocument/2006/relationships/hyperlink" Target="http://www.pravo.gov.ru/proxy/ips/?docbody=&amp;prevDoc=102161337&amp;backlink=1&amp;&amp;nd=602682852" TargetMode="External"/><Relationship Id="rId66" Type="http://schemas.openxmlformats.org/officeDocument/2006/relationships/hyperlink" Target="http://www.pravo.gov.ru/proxy/ips/?docbody=&amp;prevDoc=102161337&amp;backlink=1&amp;&amp;nd=605204780" TargetMode="External"/><Relationship Id="rId74" Type="http://schemas.openxmlformats.org/officeDocument/2006/relationships/hyperlink" Target="http://www.pravo.gov.ru/proxy/ips/?docbody=&amp;prevDoc=102161337&amp;backlink=1&amp;&amp;nd=102801500" TargetMode="External"/><Relationship Id="rId79" Type="http://schemas.openxmlformats.org/officeDocument/2006/relationships/hyperlink" Target="http://www.pravo.gov.ru/proxy/ips/?docbody=&amp;prevDoc=102161337&amp;backlink=1&amp;&amp;nd=102126657" TargetMode="External"/><Relationship Id="rId87" Type="http://schemas.openxmlformats.org/officeDocument/2006/relationships/hyperlink" Target="http://www.pravo.gov.ru/proxy/ips/?docbody=&amp;prevDoc=102161337&amp;backlink=1&amp;&amp;nd=605678093" TargetMode="External"/><Relationship Id="rId102" Type="http://schemas.openxmlformats.org/officeDocument/2006/relationships/hyperlink" Target="http://www.pravo.gov.ru/proxy/ips/?docbody=&amp;prevDoc=102161337&amp;backlink=1&amp;&amp;nd=102801500" TargetMode="External"/><Relationship Id="rId5" Type="http://schemas.openxmlformats.org/officeDocument/2006/relationships/hyperlink" Target="http://www.pravo.gov.ru/proxy/ips/?docbody=&amp;prevDoc=102161337&amp;backlink=1&amp;&amp;nd=102381341" TargetMode="External"/><Relationship Id="rId61" Type="http://schemas.openxmlformats.org/officeDocument/2006/relationships/hyperlink" Target="http://www.pravo.gov.ru/proxy/ips/?docbody=&amp;prevDoc=102161337&amp;backlink=1&amp;&amp;nd=603637527" TargetMode="External"/><Relationship Id="rId82" Type="http://schemas.openxmlformats.org/officeDocument/2006/relationships/hyperlink" Target="http://www.pravo.gov.ru/proxy/ips/?docbody=&amp;prevDoc=102161337&amp;backlink=1&amp;&amp;nd=602682852" TargetMode="External"/><Relationship Id="rId90" Type="http://schemas.openxmlformats.org/officeDocument/2006/relationships/hyperlink" Target="http://www.pravo.gov.ru/proxy/ips/?docbody=&amp;prevDoc=102161337&amp;backlink=1&amp;&amp;nd=102957820" TargetMode="External"/><Relationship Id="rId95" Type="http://schemas.openxmlformats.org/officeDocument/2006/relationships/hyperlink" Target="http://www.pravo.gov.ru/proxy/ips/?docbody=&amp;prevDoc=102161337&amp;backlink=1&amp;&amp;nd=603637527" TargetMode="External"/><Relationship Id="rId19" Type="http://schemas.openxmlformats.org/officeDocument/2006/relationships/hyperlink" Target="http://www.pravo.gov.ru/proxy/ips/?docbody=&amp;prevDoc=102161337&amp;backlink=1&amp;&amp;nd=102364257" TargetMode="External"/><Relationship Id="rId14" Type="http://schemas.openxmlformats.org/officeDocument/2006/relationships/hyperlink" Target="http://www.pravo.gov.ru/proxy/ips/?docbody=&amp;prevDoc=102161337&amp;backlink=1&amp;&amp;nd=605593770" TargetMode="External"/><Relationship Id="rId22" Type="http://schemas.openxmlformats.org/officeDocument/2006/relationships/hyperlink" Target="http://www.pravo.gov.ru/proxy/ips/?docbody=&amp;prevDoc=102161337&amp;backlink=1&amp;&amp;nd=102364257" TargetMode="External"/><Relationship Id="rId27" Type="http://schemas.openxmlformats.org/officeDocument/2006/relationships/hyperlink" Target="http://www.pravo.gov.ru/proxy/ips/?docbody=&amp;prevDoc=102161337&amp;backlink=1&amp;&amp;nd=102471600" TargetMode="External"/><Relationship Id="rId30" Type="http://schemas.openxmlformats.org/officeDocument/2006/relationships/hyperlink" Target="http://www.pravo.gov.ru/proxy/ips/?docbody=&amp;prevDoc=102161337&amp;backlink=1&amp;&amp;nd=102957820" TargetMode="External"/><Relationship Id="rId35" Type="http://schemas.openxmlformats.org/officeDocument/2006/relationships/hyperlink" Target="http://www.pravo.gov.ru/proxy/ips/?docbody=&amp;prevDoc=102161337&amp;backlink=1&amp;&amp;nd=605593770" TargetMode="External"/><Relationship Id="rId43" Type="http://schemas.openxmlformats.org/officeDocument/2006/relationships/hyperlink" Target="http://www.pravo.gov.ru/proxy/ips/?docbody=&amp;prevDoc=102161337&amp;backlink=1&amp;&amp;nd=102471600" TargetMode="External"/><Relationship Id="rId48" Type="http://schemas.openxmlformats.org/officeDocument/2006/relationships/hyperlink" Target="http://www.pravo.gov.ru/proxy/ips/?docbody=&amp;prevDoc=102161337&amp;backlink=1&amp;&amp;nd=102478867" TargetMode="External"/><Relationship Id="rId56" Type="http://schemas.openxmlformats.org/officeDocument/2006/relationships/hyperlink" Target="http://www.pravo.gov.ru/proxy/ips/?docbody=&amp;prevDoc=102161337&amp;backlink=1&amp;&amp;nd=602682852" TargetMode="External"/><Relationship Id="rId64" Type="http://schemas.openxmlformats.org/officeDocument/2006/relationships/hyperlink" Target="http://www.pravo.gov.ru/proxy/ips/?docbody=&amp;prevDoc=102161337&amp;backlink=1&amp;&amp;nd=102478867" TargetMode="External"/><Relationship Id="rId69" Type="http://schemas.openxmlformats.org/officeDocument/2006/relationships/hyperlink" Target="http://www.pravo.gov.ru/proxy/ips/?docbody=&amp;prevDoc=102161337&amp;backlink=1&amp;&amp;nd=603637527" TargetMode="External"/><Relationship Id="rId77" Type="http://schemas.openxmlformats.org/officeDocument/2006/relationships/hyperlink" Target="http://www.pravo.gov.ru/proxy/ips/?docbody=&amp;prevDoc=102161337&amp;backlink=1&amp;&amp;nd=102478867" TargetMode="External"/><Relationship Id="rId100" Type="http://schemas.openxmlformats.org/officeDocument/2006/relationships/hyperlink" Target="http://www.pravo.gov.ru/proxy/ips/?docbody=&amp;prevDoc=102161337&amp;backlink=1&amp;&amp;nd=102801500" TargetMode="External"/><Relationship Id="rId105" Type="http://schemas.openxmlformats.org/officeDocument/2006/relationships/fontTable" Target="fontTable.xml"/><Relationship Id="rId8" Type="http://schemas.openxmlformats.org/officeDocument/2006/relationships/hyperlink" Target="http://www.pravo.gov.ru/proxy/ips/?docbody=&amp;prevDoc=102161337&amp;backlink=1&amp;&amp;nd=102801500" TargetMode="External"/><Relationship Id="rId51" Type="http://schemas.openxmlformats.org/officeDocument/2006/relationships/hyperlink" Target="http://www.pravo.gov.ru/proxy/ips/?docbody=&amp;prevDoc=102161337&amp;backlink=1&amp;&amp;nd=602964016" TargetMode="External"/><Relationship Id="rId72" Type="http://schemas.openxmlformats.org/officeDocument/2006/relationships/hyperlink" Target="http://www.pravo.gov.ru/proxy/ips/?docbody=&amp;prevDoc=102161337&amp;backlink=1&amp;&amp;nd=102471600" TargetMode="External"/><Relationship Id="rId80" Type="http://schemas.openxmlformats.org/officeDocument/2006/relationships/hyperlink" Target="http://www.pravo.gov.ru/proxy/ips/?docbody=&amp;prevDoc=102161337&amp;backlink=1&amp;&amp;nd=102801500" TargetMode="External"/><Relationship Id="rId85" Type="http://schemas.openxmlformats.org/officeDocument/2006/relationships/hyperlink" Target="http://www.pravo.gov.ru/proxy/ips/?docbody=&amp;prevDoc=102161337&amp;backlink=1&amp;&amp;nd=603637527" TargetMode="External"/><Relationship Id="rId93" Type="http://schemas.openxmlformats.org/officeDocument/2006/relationships/hyperlink" Target="http://www.pravo.gov.ru/proxy/ips/?docbody=&amp;prevDoc=102161337&amp;backlink=1&amp;&amp;nd=102478867" TargetMode="External"/><Relationship Id="rId98" Type="http://schemas.openxmlformats.org/officeDocument/2006/relationships/hyperlink" Target="http://www.pravo.gov.ru/proxy/ips/?docbody=&amp;prevDoc=102161337&amp;backlink=1&amp;&amp;nd=102801500" TargetMode="External"/><Relationship Id="rId3" Type="http://schemas.openxmlformats.org/officeDocument/2006/relationships/webSettings" Target="webSettings.xml"/><Relationship Id="rId12" Type="http://schemas.openxmlformats.org/officeDocument/2006/relationships/hyperlink" Target="http://www.pravo.gov.ru/proxy/ips/?docbody=&amp;prevDoc=102161337&amp;backlink=1&amp;&amp;nd=603637527" TargetMode="External"/><Relationship Id="rId17" Type="http://schemas.openxmlformats.org/officeDocument/2006/relationships/hyperlink" Target="http://www.pravo.gov.ru/proxy/ips/?docbody=&amp;prevDoc=102161337&amp;backlink=1&amp;&amp;nd=102381341" TargetMode="External"/><Relationship Id="rId25" Type="http://schemas.openxmlformats.org/officeDocument/2006/relationships/hyperlink" Target="http://www.pravo.gov.ru/proxy/ips/?docbody=&amp;prevDoc=102161337&amp;backlink=1&amp;&amp;nd=102364257" TargetMode="External"/><Relationship Id="rId33" Type="http://schemas.openxmlformats.org/officeDocument/2006/relationships/hyperlink" Target="http://www.pravo.gov.ru/proxy/ips/?docbody=&amp;prevDoc=102161337&amp;backlink=1&amp;&amp;nd=603637527" TargetMode="External"/><Relationship Id="rId38" Type="http://schemas.openxmlformats.org/officeDocument/2006/relationships/hyperlink" Target="http://www.pravo.gov.ru/proxy/ips/?docbody=&amp;prevDoc=102161337&amp;backlink=1&amp;&amp;nd=603637527" TargetMode="External"/><Relationship Id="rId46" Type="http://schemas.openxmlformats.org/officeDocument/2006/relationships/hyperlink" Target="http://www.pravo.gov.ru/proxy/ips/?docbody=&amp;prevDoc=102161337&amp;backlink=1&amp;&amp;nd=102478867" TargetMode="External"/><Relationship Id="rId59" Type="http://schemas.openxmlformats.org/officeDocument/2006/relationships/hyperlink" Target="http://www.pravo.gov.ru/proxy/ips/?docbody=&amp;prevDoc=102161337&amp;backlink=1&amp;&amp;nd=605204780" TargetMode="External"/><Relationship Id="rId67" Type="http://schemas.openxmlformats.org/officeDocument/2006/relationships/hyperlink" Target="http://www.pravo.gov.ru/proxy/ips/?docbody=&amp;prevDoc=102161337&amp;backlink=1&amp;&amp;nd=602682852" TargetMode="External"/><Relationship Id="rId103" Type="http://schemas.openxmlformats.org/officeDocument/2006/relationships/hyperlink" Target="http://www.pravo.gov.ru/proxy/ips/?docbody=&amp;prevDoc=102161337&amp;backlink=1&amp;&amp;nd=602964016" TargetMode="External"/><Relationship Id="rId20" Type="http://schemas.openxmlformats.org/officeDocument/2006/relationships/hyperlink" Target="http://www.pravo.gov.ru/proxy/ips/?docbody=&amp;prevDoc=102161337&amp;backlink=1&amp;&amp;nd=102364257" TargetMode="External"/><Relationship Id="rId41" Type="http://schemas.openxmlformats.org/officeDocument/2006/relationships/hyperlink" Target="http://www.pravo.gov.ru/proxy/ips/?docbody=&amp;prevDoc=102161337&amp;backlink=1&amp;&amp;nd=102801500" TargetMode="External"/><Relationship Id="rId54" Type="http://schemas.openxmlformats.org/officeDocument/2006/relationships/hyperlink" Target="http://www.pravo.gov.ru/proxy/ips/?docbody=&amp;prevDoc=102161337&amp;backlink=1&amp;&amp;nd=102471600" TargetMode="External"/><Relationship Id="rId62" Type="http://schemas.openxmlformats.org/officeDocument/2006/relationships/hyperlink" Target="http://www.pravo.gov.ru/proxy/ips/?docbody=&amp;prevDoc=102161337&amp;backlink=1&amp;&amp;nd=102478867" TargetMode="External"/><Relationship Id="rId70" Type="http://schemas.openxmlformats.org/officeDocument/2006/relationships/hyperlink" Target="http://www.pravo.gov.ru/proxy/ips/?docbody=&amp;prevDoc=102161337&amp;backlink=1&amp;&amp;nd=102478867" TargetMode="External"/><Relationship Id="rId75" Type="http://schemas.openxmlformats.org/officeDocument/2006/relationships/hyperlink" Target="http://www.pravo.gov.ru/proxy/ips/?docbody=&amp;prevDoc=102161337&amp;backlink=1&amp;&amp;nd=602964016" TargetMode="External"/><Relationship Id="rId83" Type="http://schemas.openxmlformats.org/officeDocument/2006/relationships/hyperlink" Target="http://www.pravo.gov.ru/proxy/ips/?docbody=&amp;prevDoc=102161337&amp;backlink=1&amp;&amp;nd=102478867" TargetMode="External"/><Relationship Id="rId88" Type="http://schemas.openxmlformats.org/officeDocument/2006/relationships/hyperlink" Target="http://www.pravo.gov.ru/proxy/ips/?docbody=&amp;prevDoc=102161337&amp;backlink=1&amp;&amp;nd=102471600" TargetMode="External"/><Relationship Id="rId91" Type="http://schemas.openxmlformats.org/officeDocument/2006/relationships/hyperlink" Target="http://www.pravo.gov.ru/proxy/ips/?docbody=&amp;prevDoc=102161337&amp;backlink=1&amp;&amp;nd=603637527" TargetMode="External"/><Relationship Id="rId96" Type="http://schemas.openxmlformats.org/officeDocument/2006/relationships/hyperlink" Target="http://www.pravo.gov.ru/proxy/ips/?docbody=&amp;prevDoc=102161337&amp;backlink=1&amp;&amp;nd=102478867" TargetMode="External"/><Relationship Id="rId1" Type="http://schemas.openxmlformats.org/officeDocument/2006/relationships/styles" Target="styles.xml"/><Relationship Id="rId6" Type="http://schemas.openxmlformats.org/officeDocument/2006/relationships/hyperlink" Target="http://www.pravo.gov.ru/proxy/ips/?docbody=&amp;prevDoc=102161337&amp;backlink=1&amp;&amp;nd=102471600" TargetMode="External"/><Relationship Id="rId15" Type="http://schemas.openxmlformats.org/officeDocument/2006/relationships/hyperlink" Target="http://www.pravo.gov.ru/proxy/ips/?docbody=&amp;prevDoc=102161337&amp;backlink=1&amp;&amp;nd=605678093" TargetMode="External"/><Relationship Id="rId23" Type="http://schemas.openxmlformats.org/officeDocument/2006/relationships/hyperlink" Target="http://www.pravo.gov.ru/proxy/ips/?docbody=&amp;prevDoc=102161337&amp;backlink=1&amp;&amp;nd=102364257" TargetMode="External"/><Relationship Id="rId28" Type="http://schemas.openxmlformats.org/officeDocument/2006/relationships/hyperlink" Target="http://www.pravo.gov.ru/proxy/ips/?docbody=&amp;prevDoc=102161337&amp;backlink=1&amp;&amp;nd=602682852" TargetMode="External"/><Relationship Id="rId36" Type="http://schemas.openxmlformats.org/officeDocument/2006/relationships/hyperlink" Target="http://www.pravo.gov.ru/proxy/ips/?docbody=&amp;prevDoc=102161337&amp;backlink=1&amp;&amp;nd=102801500" TargetMode="External"/><Relationship Id="rId49" Type="http://schemas.openxmlformats.org/officeDocument/2006/relationships/hyperlink" Target="http://www.pravo.gov.ru/proxy/ips/?docbody=&amp;prevDoc=102161337&amp;backlink=1&amp;&amp;nd=102364257" TargetMode="External"/><Relationship Id="rId57" Type="http://schemas.openxmlformats.org/officeDocument/2006/relationships/hyperlink" Target="http://www.pravo.gov.ru/proxy/ips/?docbody=&amp;prevDoc=102161337&amp;backlink=1&amp;&amp;nd=605204780" TargetMode="External"/><Relationship Id="rId106" Type="http://schemas.openxmlformats.org/officeDocument/2006/relationships/theme" Target="theme/theme1.xml"/><Relationship Id="rId10" Type="http://schemas.openxmlformats.org/officeDocument/2006/relationships/hyperlink" Target="http://www.pravo.gov.ru/proxy/ips/?docbody=&amp;prevDoc=102161337&amp;backlink=1&amp;&amp;nd=602682852" TargetMode="External"/><Relationship Id="rId31" Type="http://schemas.openxmlformats.org/officeDocument/2006/relationships/hyperlink" Target="http://www.pravo.gov.ru/proxy/ips/?docbody=&amp;prevDoc=102161337&amp;backlink=1&amp;&amp;nd=102478867" TargetMode="External"/><Relationship Id="rId44" Type="http://schemas.openxmlformats.org/officeDocument/2006/relationships/hyperlink" Target="http://www.pravo.gov.ru/proxy/ips/?docbody=&amp;prevDoc=102161337&amp;backlink=1&amp;&amp;nd=603637527" TargetMode="External"/><Relationship Id="rId52" Type="http://schemas.openxmlformats.org/officeDocument/2006/relationships/hyperlink" Target="http://www.pravo.gov.ru/proxy/ips/?docbody=&amp;prevDoc=102161337&amp;backlink=1&amp;&amp;nd=102801500" TargetMode="External"/><Relationship Id="rId60" Type="http://schemas.openxmlformats.org/officeDocument/2006/relationships/hyperlink" Target="http://www.pravo.gov.ru/proxy/ips/?docbody=&amp;prevDoc=102161337&amp;backlink=1&amp;&amp;nd=603637527" TargetMode="External"/><Relationship Id="rId65" Type="http://schemas.openxmlformats.org/officeDocument/2006/relationships/hyperlink" Target="http://www.pravo.gov.ru/proxy/ips/?docbody=&amp;prevDoc=102161337&amp;backlink=1&amp;&amp;nd=602682852" TargetMode="External"/><Relationship Id="rId73" Type="http://schemas.openxmlformats.org/officeDocument/2006/relationships/hyperlink" Target="http://www.pravo.gov.ru/proxy/ips/?docbody=&amp;prevDoc=102161337&amp;backlink=1&amp;&amp;nd=102478867" TargetMode="External"/><Relationship Id="rId78" Type="http://schemas.openxmlformats.org/officeDocument/2006/relationships/hyperlink" Target="http://www.pravo.gov.ru/proxy/ips/?docbody=&amp;prevDoc=102161337&amp;backlink=1&amp;&amp;nd=102478867" TargetMode="External"/><Relationship Id="rId81" Type="http://schemas.openxmlformats.org/officeDocument/2006/relationships/hyperlink" Target="http://www.pravo.gov.ru/proxy/ips/?docbody=&amp;prevDoc=102161337&amp;backlink=1&amp;&amp;nd=602964016" TargetMode="External"/><Relationship Id="rId86" Type="http://schemas.openxmlformats.org/officeDocument/2006/relationships/hyperlink" Target="http://www.pravo.gov.ru/proxy/ips/?docbody=&amp;prevDoc=102161337&amp;backlink=1&amp;&amp;nd=102478867" TargetMode="External"/><Relationship Id="rId94" Type="http://schemas.openxmlformats.org/officeDocument/2006/relationships/hyperlink" Target="http://www.pravo.gov.ru/proxy/ips/?docbody=&amp;prevDoc=102161337&amp;backlink=1&amp;&amp;nd=102957820" TargetMode="External"/><Relationship Id="rId99" Type="http://schemas.openxmlformats.org/officeDocument/2006/relationships/hyperlink" Target="http://www.pravo.gov.ru/proxy/ips/?docbody=&amp;prevDoc=102161337&amp;backlink=1&amp;&amp;nd=602964016" TargetMode="External"/><Relationship Id="rId101" Type="http://schemas.openxmlformats.org/officeDocument/2006/relationships/hyperlink" Target="http://www.pravo.gov.ru/proxy/ips/?docbody=&amp;prevDoc=102161337&amp;backlink=1&amp;&amp;nd=602964016" TargetMode="External"/><Relationship Id="rId4" Type="http://schemas.openxmlformats.org/officeDocument/2006/relationships/hyperlink" Target="http://www.pravo.gov.ru/proxy/ips/?docbody=&amp;prevDoc=102161337&amp;backlink=1&amp;&amp;nd=102364257" TargetMode="External"/><Relationship Id="rId9" Type="http://schemas.openxmlformats.org/officeDocument/2006/relationships/hyperlink" Target="http://www.pravo.gov.ru/proxy/ips/?docbody=&amp;prevDoc=102161337&amp;backlink=1&amp;&amp;nd=102957820" TargetMode="External"/><Relationship Id="rId13" Type="http://schemas.openxmlformats.org/officeDocument/2006/relationships/hyperlink" Target="http://www.pravo.gov.ru/proxy/ips/?docbody=&amp;prevDoc=102161337&amp;backlink=1&amp;&amp;nd=605204780" TargetMode="External"/><Relationship Id="rId18" Type="http://schemas.openxmlformats.org/officeDocument/2006/relationships/hyperlink" Target="http://www.pravo.gov.ru/proxy/ips/?docbody=&amp;prevDoc=102161337&amp;backlink=1&amp;&amp;nd=102364257" TargetMode="External"/><Relationship Id="rId39" Type="http://schemas.openxmlformats.org/officeDocument/2006/relationships/hyperlink" Target="http://www.pravo.gov.ru/proxy/ips/?docbody=&amp;prevDoc=102161337&amp;backlink=1&amp;&amp;nd=102364257" TargetMode="External"/><Relationship Id="rId34" Type="http://schemas.openxmlformats.org/officeDocument/2006/relationships/hyperlink" Target="http://www.pravo.gov.ru/proxy/ips/?docbody=&amp;prevDoc=102161337&amp;backlink=1&amp;&amp;nd=102478867" TargetMode="External"/><Relationship Id="rId50" Type="http://schemas.openxmlformats.org/officeDocument/2006/relationships/hyperlink" Target="http://www.pravo.gov.ru/proxy/ips/?docbody=&amp;prevDoc=102161337&amp;backlink=1&amp;&amp;nd=102801500" TargetMode="External"/><Relationship Id="rId55" Type="http://schemas.openxmlformats.org/officeDocument/2006/relationships/hyperlink" Target="http://www.pravo.gov.ru/proxy/ips/?docbody=&amp;prevDoc=102161337&amp;backlink=1&amp;&amp;nd=102478867" TargetMode="External"/><Relationship Id="rId76" Type="http://schemas.openxmlformats.org/officeDocument/2006/relationships/hyperlink" Target="http://www.pravo.gov.ru/proxy/ips/?docbody=&amp;prevDoc=102161337&amp;backlink=1&amp;&amp;nd=603637527" TargetMode="External"/><Relationship Id="rId97" Type="http://schemas.openxmlformats.org/officeDocument/2006/relationships/hyperlink" Target="http://www.pravo.gov.ru/proxy/ips/?docbody=&amp;prevDoc=102161337&amp;backlink=1&amp;&amp;nd=102014157" TargetMode="External"/><Relationship Id="rId104" Type="http://schemas.openxmlformats.org/officeDocument/2006/relationships/hyperlink" Target="http://www.pravo.gov.ru/proxy/ips/?docbody=&amp;prevDoc=102161337&amp;backlink=1&amp;&amp;nd=1024788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10380</Words>
  <Characters>59168</Characters>
  <Application>Microsoft Office Word</Application>
  <DocSecurity>0</DocSecurity>
  <Lines>493</Lines>
  <Paragraphs>138</Paragraphs>
  <ScaleCrop>false</ScaleCrop>
  <Company/>
  <LinksUpToDate>false</LinksUpToDate>
  <CharactersWithSpaces>69410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2023-10-25T07:38:00Z</dcterms:created>
  <dcterms:modified xsi:type="dcterms:W3CDTF">2023-10-25T07:39:00Z</dcterms:modified>
</cp:coreProperties>
</file>