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B1E" w:rsidRDefault="004D7B1E" w:rsidP="009009D6">
      <w:pPr>
        <w:spacing w:line="288" w:lineRule="auto"/>
        <w:ind w:firstLine="709"/>
        <w:jc w:val="right"/>
        <w:rPr>
          <w:b/>
        </w:rPr>
      </w:pPr>
    </w:p>
    <w:p w:rsidR="004D7B1E" w:rsidRDefault="004D7B1E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-281940</wp:posOffset>
            </wp:positionV>
            <wp:extent cx="542925" cy="990600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2063">
        <w:rPr>
          <w:b/>
        </w:rPr>
        <w:t xml:space="preserve">                                                                                                                         </w:t>
      </w: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Pr="000F4F08" w:rsidRDefault="000F4F08" w:rsidP="000F4F08">
      <w:pPr>
        <w:contextualSpacing/>
        <w:rPr>
          <w:noProof/>
          <w:sz w:val="28"/>
          <w:szCs w:val="28"/>
        </w:rPr>
      </w:pPr>
      <w:r>
        <w:rPr>
          <w:noProof/>
        </w:rPr>
        <w:t xml:space="preserve">      </w:t>
      </w:r>
      <w:r w:rsidRPr="000F4F08">
        <w:rPr>
          <w:b/>
          <w:bCs/>
          <w:sz w:val="28"/>
          <w:szCs w:val="28"/>
        </w:rPr>
        <w:t>АДМИНИСТРАЦИЯ  НИКОЛЬСКОГО СЕЛЬСКОГО ПОСЕЛЕНИЯ</w:t>
      </w:r>
    </w:p>
    <w:p w:rsidR="000F4F08" w:rsidRPr="000F4F08" w:rsidRDefault="000F4F08" w:rsidP="000F4F08">
      <w:pPr>
        <w:contextualSpacing/>
        <w:jc w:val="center"/>
        <w:rPr>
          <w:b/>
          <w:bCs/>
          <w:sz w:val="28"/>
          <w:szCs w:val="28"/>
        </w:rPr>
      </w:pPr>
      <w:r w:rsidRPr="000F4F08">
        <w:rPr>
          <w:b/>
          <w:bCs/>
          <w:sz w:val="28"/>
          <w:szCs w:val="28"/>
        </w:rPr>
        <w:t>ГАГАРИНСКОГО  РАЙОНА  СМОЛЕНСКОЙ  ОБЛАСТИ</w:t>
      </w:r>
    </w:p>
    <w:p w:rsidR="000F4F08" w:rsidRPr="000F4F08" w:rsidRDefault="000F4F08" w:rsidP="000F4F08">
      <w:pPr>
        <w:contextualSpacing/>
        <w:jc w:val="center"/>
        <w:rPr>
          <w:b/>
          <w:bCs/>
          <w:sz w:val="28"/>
          <w:szCs w:val="28"/>
        </w:rPr>
      </w:pPr>
    </w:p>
    <w:p w:rsidR="000F4F08" w:rsidRPr="000F4F08" w:rsidRDefault="000F4F08" w:rsidP="000F4F08">
      <w:pPr>
        <w:contextualSpacing/>
        <w:jc w:val="center"/>
        <w:rPr>
          <w:sz w:val="28"/>
          <w:szCs w:val="28"/>
        </w:rPr>
      </w:pPr>
    </w:p>
    <w:p w:rsidR="000F4F08" w:rsidRPr="000F4F08" w:rsidRDefault="000F4F08" w:rsidP="000F4F08">
      <w:pPr>
        <w:contextualSpacing/>
        <w:jc w:val="center"/>
        <w:rPr>
          <w:b/>
          <w:sz w:val="28"/>
          <w:szCs w:val="28"/>
        </w:rPr>
      </w:pPr>
      <w:r w:rsidRPr="000F4F08">
        <w:rPr>
          <w:b/>
          <w:sz w:val="28"/>
          <w:szCs w:val="28"/>
        </w:rPr>
        <w:t>РАСПОРЯЖЕНИЕ</w:t>
      </w:r>
    </w:p>
    <w:p w:rsidR="000F4F08" w:rsidRPr="000F4F08" w:rsidRDefault="000F4F08" w:rsidP="000F4F08">
      <w:pPr>
        <w:contextualSpacing/>
        <w:jc w:val="center"/>
        <w:rPr>
          <w:b/>
          <w:bCs/>
          <w:spacing w:val="40"/>
          <w:sz w:val="28"/>
          <w:szCs w:val="28"/>
        </w:rPr>
      </w:pPr>
    </w:p>
    <w:p w:rsidR="000F4F08" w:rsidRDefault="005A3BCB" w:rsidP="000F4F0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564F77">
        <w:rPr>
          <w:sz w:val="28"/>
          <w:szCs w:val="28"/>
        </w:rPr>
        <w:t>31.12</w:t>
      </w:r>
      <w:r w:rsidR="00F56492">
        <w:rPr>
          <w:sz w:val="28"/>
          <w:szCs w:val="28"/>
        </w:rPr>
        <w:t>.202</w:t>
      </w:r>
      <w:r w:rsidR="00564F77">
        <w:rPr>
          <w:sz w:val="28"/>
          <w:szCs w:val="28"/>
        </w:rPr>
        <w:t>2</w:t>
      </w:r>
      <w:r w:rsidR="000F4F08" w:rsidRPr="000F4F08">
        <w:rPr>
          <w:sz w:val="28"/>
          <w:szCs w:val="28"/>
        </w:rPr>
        <w:t xml:space="preserve">                                                              </w:t>
      </w:r>
      <w:r w:rsidR="00D06DF4">
        <w:rPr>
          <w:sz w:val="28"/>
          <w:szCs w:val="28"/>
        </w:rPr>
        <w:t xml:space="preserve">                           № </w:t>
      </w:r>
      <w:r w:rsidR="00564F77">
        <w:rPr>
          <w:sz w:val="28"/>
          <w:szCs w:val="28"/>
        </w:rPr>
        <w:t>394</w:t>
      </w:r>
      <w:r w:rsidR="00535A35">
        <w:rPr>
          <w:sz w:val="28"/>
          <w:szCs w:val="28"/>
        </w:rPr>
        <w:t>-р</w:t>
      </w:r>
    </w:p>
    <w:p w:rsidR="000F4F08" w:rsidRPr="000F4F08" w:rsidRDefault="000F4F08" w:rsidP="000F4F08">
      <w:pPr>
        <w:contextualSpacing/>
        <w:rPr>
          <w:sz w:val="28"/>
          <w:szCs w:val="28"/>
        </w:rPr>
      </w:pPr>
    </w:p>
    <w:p w:rsidR="000F4F08" w:rsidRPr="000F4F08" w:rsidRDefault="000F4F08" w:rsidP="000F4F08">
      <w:pPr>
        <w:contextualSpacing/>
        <w:rPr>
          <w:sz w:val="28"/>
          <w:szCs w:val="28"/>
        </w:rPr>
      </w:pPr>
    </w:p>
    <w:p w:rsidR="004D7B8F" w:rsidRDefault="00564F77" w:rsidP="00564F77">
      <w:pPr>
        <w:tabs>
          <w:tab w:val="left" w:pos="5954"/>
        </w:tabs>
        <w:autoSpaceDE w:val="0"/>
        <w:autoSpaceDN w:val="0"/>
        <w:adjustRightInd w:val="0"/>
        <w:ind w:right="4433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перечней главных</w:t>
      </w:r>
    </w:p>
    <w:p w:rsidR="00564F77" w:rsidRDefault="00564F77" w:rsidP="00564F77">
      <w:pPr>
        <w:tabs>
          <w:tab w:val="left" w:pos="5954"/>
        </w:tabs>
        <w:autoSpaceDE w:val="0"/>
        <w:autoSpaceDN w:val="0"/>
        <w:adjustRightInd w:val="0"/>
        <w:ind w:right="4433"/>
        <w:rPr>
          <w:sz w:val="28"/>
          <w:szCs w:val="28"/>
        </w:rPr>
      </w:pPr>
      <w:r>
        <w:rPr>
          <w:b/>
          <w:sz w:val="28"/>
          <w:szCs w:val="28"/>
        </w:rPr>
        <w:t>администраторов доходов и источников финансирования дефицита бюджета муниципального образования Никольское сельское поселение Гагаринского района Смоленской области</w:t>
      </w:r>
    </w:p>
    <w:p w:rsidR="004D7B8F" w:rsidRDefault="004D7B8F" w:rsidP="004D7B8F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4D7B8F" w:rsidRDefault="00564F77" w:rsidP="00564F77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3.2</w:t>
      </w:r>
      <w:r w:rsidR="004D7B8F" w:rsidRPr="007A1D18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1</w:t>
      </w:r>
      <w:r w:rsidR="004D7B8F" w:rsidRPr="007A1D18">
        <w:rPr>
          <w:sz w:val="28"/>
          <w:szCs w:val="28"/>
        </w:rPr>
        <w:t>6</w:t>
      </w:r>
      <w:r>
        <w:rPr>
          <w:sz w:val="28"/>
          <w:szCs w:val="28"/>
        </w:rPr>
        <w:t>0.1, пунктом 4 статьи 160.2 бюджетного кодекса Российской Федерации:</w:t>
      </w:r>
      <w:r w:rsidR="004D7B8F" w:rsidRPr="007A1D18">
        <w:rPr>
          <w:sz w:val="28"/>
          <w:szCs w:val="28"/>
        </w:rPr>
        <w:t xml:space="preserve"> </w:t>
      </w:r>
    </w:p>
    <w:p w:rsidR="00564F77" w:rsidRDefault="00564F77" w:rsidP="00564F77">
      <w:pPr>
        <w:ind w:right="-1" w:firstLine="708"/>
        <w:jc w:val="both"/>
        <w:rPr>
          <w:sz w:val="28"/>
          <w:szCs w:val="28"/>
        </w:rPr>
      </w:pPr>
    </w:p>
    <w:p w:rsidR="00564F77" w:rsidRPr="007A1D18" w:rsidRDefault="00564F77" w:rsidP="00564F77">
      <w:pPr>
        <w:ind w:right="-1" w:firstLine="708"/>
        <w:jc w:val="both"/>
        <w:rPr>
          <w:spacing w:val="-2"/>
          <w:sz w:val="28"/>
          <w:szCs w:val="28"/>
        </w:rPr>
      </w:pPr>
    </w:p>
    <w:p w:rsidR="00564F77" w:rsidRPr="00564F77" w:rsidRDefault="00564F77" w:rsidP="00564F77">
      <w:pPr>
        <w:tabs>
          <w:tab w:val="left" w:pos="709"/>
        </w:tabs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="004D7B8F" w:rsidRPr="00F016BE">
        <w:rPr>
          <w:spacing w:val="-2"/>
          <w:sz w:val="28"/>
          <w:szCs w:val="28"/>
        </w:rPr>
        <w:t xml:space="preserve">1. </w:t>
      </w:r>
      <w:r w:rsidRPr="00564F77">
        <w:rPr>
          <w:rFonts w:eastAsia="Calibri"/>
          <w:sz w:val="28"/>
          <w:szCs w:val="28"/>
        </w:rPr>
        <w:t>Утвердить</w:t>
      </w:r>
      <w:r w:rsidR="004D7B8F" w:rsidRPr="00564F77">
        <w:rPr>
          <w:rFonts w:eastAsia="Calibri"/>
          <w:sz w:val="28"/>
          <w:szCs w:val="28"/>
        </w:rPr>
        <w:t xml:space="preserve"> </w:t>
      </w:r>
      <w:r w:rsidR="004D7B8F" w:rsidRPr="00564F77">
        <w:rPr>
          <w:bCs/>
          <w:sz w:val="28"/>
          <w:szCs w:val="28"/>
        </w:rPr>
        <w:t xml:space="preserve">Перечень </w:t>
      </w:r>
      <w:r w:rsidRPr="00564F77">
        <w:rPr>
          <w:sz w:val="28"/>
          <w:szCs w:val="28"/>
        </w:rPr>
        <w:t>главных</w:t>
      </w:r>
      <w:r>
        <w:rPr>
          <w:sz w:val="28"/>
          <w:szCs w:val="28"/>
        </w:rPr>
        <w:t xml:space="preserve"> </w:t>
      </w:r>
      <w:r w:rsidRPr="00564F77">
        <w:rPr>
          <w:sz w:val="28"/>
          <w:szCs w:val="28"/>
        </w:rPr>
        <w:t>администраторов доходов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8"/>
          <w:szCs w:val="28"/>
        </w:rPr>
        <w:t xml:space="preserve"> (Приложение № 1).</w:t>
      </w:r>
    </w:p>
    <w:p w:rsidR="00564F77" w:rsidRDefault="00564F77" w:rsidP="00564F77">
      <w:pPr>
        <w:tabs>
          <w:tab w:val="left" w:pos="709"/>
        </w:tabs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4D7B8F" w:rsidRPr="005A7C40">
        <w:rPr>
          <w:rFonts w:eastAsia="Calibri"/>
          <w:sz w:val="28"/>
          <w:szCs w:val="28"/>
        </w:rPr>
        <w:t>2.</w:t>
      </w:r>
      <w:r w:rsidR="004D7B8F">
        <w:rPr>
          <w:rFonts w:eastAsia="Calibri"/>
          <w:sz w:val="28"/>
          <w:szCs w:val="28"/>
        </w:rPr>
        <w:t xml:space="preserve"> </w:t>
      </w:r>
      <w:r w:rsidRPr="00564F77">
        <w:rPr>
          <w:rFonts w:eastAsia="Calibri"/>
          <w:sz w:val="28"/>
          <w:szCs w:val="28"/>
        </w:rPr>
        <w:t xml:space="preserve">Утвердить </w:t>
      </w:r>
      <w:r w:rsidRPr="00564F77">
        <w:rPr>
          <w:bCs/>
          <w:sz w:val="28"/>
          <w:szCs w:val="28"/>
        </w:rPr>
        <w:t xml:space="preserve">Перечень </w:t>
      </w:r>
      <w:r w:rsidRPr="00564F77">
        <w:rPr>
          <w:sz w:val="28"/>
          <w:szCs w:val="28"/>
        </w:rPr>
        <w:t>главных</w:t>
      </w:r>
      <w:r>
        <w:rPr>
          <w:sz w:val="28"/>
          <w:szCs w:val="28"/>
        </w:rPr>
        <w:t xml:space="preserve"> </w:t>
      </w:r>
      <w:proofErr w:type="gramStart"/>
      <w:r w:rsidRPr="00564F77">
        <w:rPr>
          <w:sz w:val="28"/>
          <w:szCs w:val="28"/>
        </w:rPr>
        <w:t>администраторов источников финансирования дефицита бюджета муниципального образования</w:t>
      </w:r>
      <w:proofErr w:type="gramEnd"/>
      <w:r w:rsidRPr="00564F77">
        <w:rPr>
          <w:sz w:val="28"/>
          <w:szCs w:val="28"/>
        </w:rPr>
        <w:t xml:space="preserve"> Никольское сельское поселение Гагаринского района Смоленской области</w:t>
      </w:r>
      <w:r>
        <w:rPr>
          <w:sz w:val="28"/>
          <w:szCs w:val="28"/>
        </w:rPr>
        <w:t xml:space="preserve"> (Приложение № 2).</w:t>
      </w:r>
    </w:p>
    <w:p w:rsidR="00564F77" w:rsidRDefault="00564F77" w:rsidP="00564F77">
      <w:pPr>
        <w:tabs>
          <w:tab w:val="left" w:pos="709"/>
        </w:tabs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распоряжение применяется к правоотношениям, возникающим при составлении и исполнении бюджета</w:t>
      </w:r>
      <w:r w:rsidRPr="00564F77">
        <w:rPr>
          <w:sz w:val="28"/>
          <w:szCs w:val="28"/>
        </w:rPr>
        <w:t xml:space="preserve"> муниципального образования Никольское сельское поселение Гагаринского района Смоленской области</w:t>
      </w:r>
      <w:r>
        <w:rPr>
          <w:sz w:val="28"/>
          <w:szCs w:val="28"/>
        </w:rPr>
        <w:t>, начиная с бюджета на 2023 год и плановый период 2024 и 2025 годов.</w:t>
      </w:r>
    </w:p>
    <w:p w:rsidR="00564F77" w:rsidRDefault="00564F77" w:rsidP="00564F77">
      <w:pPr>
        <w:tabs>
          <w:tab w:val="left" w:pos="709"/>
          <w:tab w:val="left" w:pos="9356"/>
        </w:tabs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4. Распоряжение администрации Никольского сельского поселения</w:t>
      </w:r>
      <w:r w:rsidRPr="00564F77">
        <w:rPr>
          <w:sz w:val="28"/>
          <w:szCs w:val="28"/>
        </w:rPr>
        <w:t xml:space="preserve"> Гагаринского района Смоленской области</w:t>
      </w:r>
      <w:r>
        <w:rPr>
          <w:sz w:val="28"/>
          <w:szCs w:val="28"/>
        </w:rPr>
        <w:t xml:space="preserve"> от 15.11.2021 № 362-</w:t>
      </w:r>
      <w:r w:rsidRPr="00564F77">
        <w:rPr>
          <w:sz w:val="28"/>
          <w:szCs w:val="28"/>
        </w:rPr>
        <w:t>р «Об утверждении перечней главных администраторов доходов и источников финансирования дефицита бюджета муниципального образования Никольское сельское поселение Гагаринского района Смоленской области</w:t>
      </w:r>
      <w:r>
        <w:rPr>
          <w:sz w:val="28"/>
          <w:szCs w:val="28"/>
        </w:rPr>
        <w:t>» считать утратившим силу.</w:t>
      </w:r>
    </w:p>
    <w:p w:rsidR="00564F77" w:rsidRPr="00564F77" w:rsidRDefault="00564F77" w:rsidP="00564F77">
      <w:pPr>
        <w:tabs>
          <w:tab w:val="left" w:pos="709"/>
          <w:tab w:val="left" w:pos="9356"/>
        </w:tabs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5. Настоящее распоряжение подлежит размещению на официальном сайте Администрации</w:t>
      </w:r>
      <w:r w:rsidRPr="00564F77">
        <w:rPr>
          <w:sz w:val="28"/>
          <w:szCs w:val="28"/>
        </w:rPr>
        <w:t xml:space="preserve"> </w:t>
      </w:r>
      <w:r>
        <w:rPr>
          <w:sz w:val="28"/>
          <w:szCs w:val="28"/>
        </w:rPr>
        <w:t>Никольского сельского поселения</w:t>
      </w:r>
      <w:r w:rsidRPr="00564F77">
        <w:rPr>
          <w:sz w:val="28"/>
          <w:szCs w:val="28"/>
        </w:rPr>
        <w:t xml:space="preserve"> Гагаринского района Смоленской области</w:t>
      </w:r>
      <w:r>
        <w:rPr>
          <w:sz w:val="28"/>
          <w:szCs w:val="28"/>
        </w:rPr>
        <w:t>.</w:t>
      </w:r>
    </w:p>
    <w:p w:rsidR="004D7B8F" w:rsidRPr="002C4FD0" w:rsidRDefault="004D7B8F" w:rsidP="00564F77">
      <w:pPr>
        <w:shd w:val="clear" w:color="auto" w:fill="FFFFFF" w:themeFill="background1"/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</w:p>
    <w:p w:rsidR="00B358AA" w:rsidRDefault="00B358AA" w:rsidP="004D7B8F">
      <w:pPr>
        <w:ind w:right="-1"/>
        <w:contextualSpacing/>
        <w:jc w:val="both"/>
        <w:rPr>
          <w:sz w:val="28"/>
          <w:szCs w:val="28"/>
        </w:rPr>
      </w:pPr>
    </w:p>
    <w:p w:rsidR="00B358AA" w:rsidRDefault="00B358AA" w:rsidP="004D7B8F">
      <w:pPr>
        <w:ind w:right="-1"/>
        <w:contextualSpacing/>
        <w:jc w:val="both"/>
        <w:rPr>
          <w:sz w:val="28"/>
          <w:szCs w:val="28"/>
        </w:rPr>
      </w:pPr>
    </w:p>
    <w:p w:rsidR="000F4F08" w:rsidRDefault="000F4F08" w:rsidP="004D7B8F">
      <w:pPr>
        <w:ind w:right="4819"/>
        <w:contextualSpacing/>
        <w:rPr>
          <w:sz w:val="28"/>
          <w:szCs w:val="28"/>
        </w:rPr>
      </w:pPr>
    </w:p>
    <w:p w:rsidR="000F4F08" w:rsidRPr="000F4F08" w:rsidRDefault="005A3BCB" w:rsidP="004D7B1E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F4F08" w:rsidRPr="000F4F08">
        <w:rPr>
          <w:sz w:val="28"/>
          <w:szCs w:val="28"/>
        </w:rPr>
        <w:t xml:space="preserve"> муниципального образования</w:t>
      </w:r>
    </w:p>
    <w:p w:rsidR="000F4F08" w:rsidRPr="000F4F08" w:rsidRDefault="000F4F08" w:rsidP="004D7B1E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>Никольского сельского поселения</w:t>
      </w:r>
    </w:p>
    <w:p w:rsidR="000F4F08" w:rsidRPr="000F4F08" w:rsidRDefault="000F4F08" w:rsidP="004D7B1E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 xml:space="preserve">Гагаринского района Смоленской области                              </w:t>
      </w:r>
      <w:r w:rsidR="005A3BCB">
        <w:rPr>
          <w:sz w:val="28"/>
          <w:szCs w:val="28"/>
        </w:rPr>
        <w:t>О.А.Воробьёва</w:t>
      </w:r>
    </w:p>
    <w:p w:rsidR="000F4F08" w:rsidRPr="000F4F08" w:rsidRDefault="000F4F08" w:rsidP="000F4F08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 xml:space="preserve"> </w:t>
      </w:r>
    </w:p>
    <w:p w:rsidR="0080296E" w:rsidRDefault="0080296E" w:rsidP="001D1571">
      <w:pPr>
        <w:tabs>
          <w:tab w:val="left" w:pos="0"/>
        </w:tabs>
        <w:contextualSpacing/>
        <w:jc w:val="both"/>
        <w:rPr>
          <w:sz w:val="28"/>
          <w:szCs w:val="28"/>
        </w:rPr>
        <w:sectPr w:rsidR="0080296E" w:rsidSect="00564F77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1D1571" w:rsidRDefault="00535A35" w:rsidP="00535A35">
      <w:pPr>
        <w:tabs>
          <w:tab w:val="left" w:pos="0"/>
        </w:tabs>
        <w:contextualSpacing/>
        <w:jc w:val="right"/>
      </w:pPr>
      <w:r w:rsidRPr="00535A35">
        <w:lastRenderedPageBreak/>
        <w:t>Приложение № 1</w:t>
      </w:r>
    </w:p>
    <w:p w:rsidR="00535A35" w:rsidRDefault="00535A35" w:rsidP="00535A35">
      <w:pPr>
        <w:tabs>
          <w:tab w:val="left" w:pos="0"/>
        </w:tabs>
        <w:contextualSpacing/>
        <w:jc w:val="right"/>
      </w:pPr>
      <w:r>
        <w:t>к распоряжению Администрации</w:t>
      </w:r>
    </w:p>
    <w:p w:rsidR="00535A35" w:rsidRDefault="00535A35" w:rsidP="00535A35">
      <w:pPr>
        <w:tabs>
          <w:tab w:val="left" w:pos="0"/>
        </w:tabs>
        <w:contextualSpacing/>
        <w:jc w:val="right"/>
      </w:pPr>
      <w:r>
        <w:t>Никольского сельского поселения</w:t>
      </w:r>
    </w:p>
    <w:p w:rsidR="00535A35" w:rsidRDefault="00535A35" w:rsidP="00535A35">
      <w:pPr>
        <w:tabs>
          <w:tab w:val="left" w:pos="0"/>
        </w:tabs>
        <w:contextualSpacing/>
        <w:jc w:val="right"/>
      </w:pPr>
      <w:r>
        <w:t>Гагаринского района Смоленской области</w:t>
      </w:r>
    </w:p>
    <w:p w:rsidR="00535A35" w:rsidRPr="00535A35" w:rsidRDefault="00535A35" w:rsidP="00535A35">
      <w:pPr>
        <w:tabs>
          <w:tab w:val="left" w:pos="0"/>
        </w:tabs>
        <w:contextualSpacing/>
        <w:jc w:val="right"/>
      </w:pPr>
      <w:r>
        <w:t xml:space="preserve">от 31.12.2022 № 395-р </w:t>
      </w:r>
    </w:p>
    <w:tbl>
      <w:tblPr>
        <w:tblW w:w="14918" w:type="dxa"/>
        <w:tblInd w:w="108" w:type="dxa"/>
        <w:tblLayout w:type="fixed"/>
        <w:tblLook w:val="0000"/>
      </w:tblPr>
      <w:tblGrid>
        <w:gridCol w:w="2019"/>
        <w:gridCol w:w="2693"/>
        <w:gridCol w:w="10206"/>
      </w:tblGrid>
      <w:tr w:rsidR="00564F77" w:rsidRPr="00624C6C" w:rsidTr="00C527FE">
        <w:trPr>
          <w:trHeight w:val="199"/>
        </w:trPr>
        <w:tc>
          <w:tcPr>
            <w:tcW w:w="149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4F77" w:rsidRDefault="00564F77" w:rsidP="00C527FE">
            <w:pPr>
              <w:tabs>
                <w:tab w:val="left" w:pos="10699"/>
              </w:tabs>
              <w:ind w:left="10416"/>
              <w:rPr>
                <w:bCs/>
              </w:rPr>
            </w:pPr>
          </w:p>
          <w:p w:rsidR="00564F77" w:rsidRPr="00624C6C" w:rsidRDefault="00564F77" w:rsidP="00C527FE">
            <w:pPr>
              <w:jc w:val="center"/>
              <w:rPr>
                <w:b/>
                <w:bCs/>
              </w:rPr>
            </w:pPr>
          </w:p>
          <w:p w:rsidR="00564F77" w:rsidRPr="00624C6C" w:rsidRDefault="00564F77" w:rsidP="00C527FE">
            <w:pPr>
              <w:jc w:val="center"/>
              <w:rPr>
                <w:b/>
                <w:bCs/>
              </w:rPr>
            </w:pPr>
            <w:r w:rsidRPr="00624C6C">
              <w:rPr>
                <w:b/>
                <w:bCs/>
              </w:rPr>
              <w:t xml:space="preserve">Перечень </w:t>
            </w:r>
          </w:p>
          <w:p w:rsidR="00564F77" w:rsidRPr="00624C6C" w:rsidRDefault="00564F77" w:rsidP="00C527FE">
            <w:pPr>
              <w:jc w:val="center"/>
              <w:rPr>
                <w:b/>
                <w:bCs/>
              </w:rPr>
            </w:pPr>
            <w:r w:rsidRPr="00624C6C">
              <w:rPr>
                <w:b/>
                <w:bCs/>
              </w:rPr>
              <w:t xml:space="preserve">главных администраторов доходов бюджета </w:t>
            </w:r>
          </w:p>
          <w:p w:rsidR="00564F77" w:rsidRPr="0031110B" w:rsidRDefault="00564F77" w:rsidP="00C527FE">
            <w:pPr>
              <w:jc w:val="center"/>
              <w:rPr>
                <w:b/>
                <w:bCs/>
              </w:rPr>
            </w:pPr>
            <w:r w:rsidRPr="004605E0">
              <w:rPr>
                <w:b/>
              </w:rPr>
              <w:t>муниц</w:t>
            </w:r>
            <w:r>
              <w:rPr>
                <w:b/>
              </w:rPr>
              <w:t>ипального образования Никольское</w:t>
            </w:r>
            <w:r w:rsidRPr="004605E0">
              <w:rPr>
                <w:b/>
              </w:rPr>
              <w:t xml:space="preserve"> сельское поселение Гагаринского района Смоленской области </w:t>
            </w:r>
          </w:p>
        </w:tc>
      </w:tr>
      <w:tr w:rsidR="00564F77" w:rsidRPr="00624C6C" w:rsidTr="00C527FE">
        <w:trPr>
          <w:trHeight w:val="570"/>
        </w:trPr>
        <w:tc>
          <w:tcPr>
            <w:tcW w:w="47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624C6C" w:rsidRDefault="00564F77" w:rsidP="00C527FE">
            <w:pPr>
              <w:jc w:val="center"/>
              <w:rPr>
                <w:b/>
              </w:rPr>
            </w:pPr>
            <w:r w:rsidRPr="00624C6C">
              <w:rPr>
                <w:b/>
              </w:rPr>
              <w:t>Код бюджетной классификации Российской Федерации</w:t>
            </w:r>
          </w:p>
        </w:tc>
        <w:tc>
          <w:tcPr>
            <w:tcW w:w="10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624C6C" w:rsidRDefault="00564F77" w:rsidP="00C527FE">
            <w:pPr>
              <w:jc w:val="center"/>
              <w:rPr>
                <w:b/>
              </w:rPr>
            </w:pPr>
            <w:r w:rsidRPr="00624C6C">
              <w:rPr>
                <w:b/>
              </w:rPr>
              <w:t>Наименование главного администратора доходов бюджета, наименование кода вида (подвида) доходов бюджета</w:t>
            </w:r>
          </w:p>
        </w:tc>
      </w:tr>
      <w:tr w:rsidR="00564F77" w:rsidRPr="00624C6C" w:rsidTr="00C527FE">
        <w:trPr>
          <w:trHeight w:val="276"/>
        </w:trPr>
        <w:tc>
          <w:tcPr>
            <w:tcW w:w="47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624C6C" w:rsidRDefault="00564F77" w:rsidP="00C527FE">
            <w:pPr>
              <w:jc w:val="center"/>
              <w:rPr>
                <w:b/>
              </w:rPr>
            </w:pPr>
          </w:p>
        </w:tc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624C6C" w:rsidRDefault="00564F77" w:rsidP="00C527FE">
            <w:pPr>
              <w:jc w:val="center"/>
              <w:rPr>
                <w:b/>
              </w:rPr>
            </w:pPr>
          </w:p>
        </w:tc>
      </w:tr>
      <w:tr w:rsidR="00564F77" w:rsidRPr="00624C6C" w:rsidTr="00C527FE">
        <w:trPr>
          <w:trHeight w:val="309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624C6C" w:rsidRDefault="00564F77" w:rsidP="00C527FE">
            <w:pPr>
              <w:jc w:val="center"/>
              <w:rPr>
                <w:b/>
              </w:rPr>
            </w:pPr>
            <w:r w:rsidRPr="00624C6C">
              <w:rPr>
                <w:b/>
              </w:rPr>
              <w:t>главного администратора доходов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624C6C" w:rsidRDefault="00564F77" w:rsidP="00C527FE">
            <w:pPr>
              <w:jc w:val="center"/>
              <w:rPr>
                <w:b/>
              </w:rPr>
            </w:pPr>
            <w:r w:rsidRPr="00624C6C">
              <w:rPr>
                <w:b/>
              </w:rPr>
              <w:t>вида (подвида) доходов бюджета</w:t>
            </w:r>
          </w:p>
        </w:tc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624C6C" w:rsidRDefault="00564F77" w:rsidP="00C527FE">
            <w:pPr>
              <w:jc w:val="center"/>
              <w:rPr>
                <w:b/>
              </w:rPr>
            </w:pP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624C6C" w:rsidRDefault="00564F77" w:rsidP="00C527FE">
            <w:pPr>
              <w:jc w:val="center"/>
            </w:pPr>
            <w:r w:rsidRPr="00624C6C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624C6C" w:rsidRDefault="00564F77" w:rsidP="00C527FE">
            <w:pPr>
              <w:jc w:val="center"/>
            </w:pPr>
            <w:r w:rsidRPr="00624C6C">
              <w:t>2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624C6C" w:rsidRDefault="00564F77" w:rsidP="00C527FE">
            <w:pPr>
              <w:jc w:val="center"/>
            </w:pPr>
            <w:r w:rsidRPr="00624C6C">
              <w:t>3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624C6C" w:rsidRDefault="00564F77" w:rsidP="00C527FE">
            <w:pPr>
              <w:jc w:val="center"/>
              <w:rPr>
                <w:b/>
              </w:rPr>
            </w:pPr>
            <w:r w:rsidRPr="00624C6C">
              <w:rPr>
                <w:b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624C6C" w:rsidRDefault="00564F77" w:rsidP="00C527FE">
            <w:pPr>
              <w:jc w:val="center"/>
            </w:pP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624C6C" w:rsidRDefault="00564F77" w:rsidP="00C527FE">
            <w:pPr>
              <w:jc w:val="center"/>
              <w:rPr>
                <w:b/>
              </w:rPr>
            </w:pPr>
            <w:r w:rsidRPr="00624C6C">
              <w:rPr>
                <w:b/>
              </w:rPr>
              <w:t>Федеральное казначейство</w:t>
            </w:r>
          </w:p>
        </w:tc>
      </w:tr>
      <w:tr w:rsidR="00564F77" w:rsidRPr="00624C6C" w:rsidTr="00C527FE">
        <w:trPr>
          <w:trHeight w:val="700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1 03 02230 01 0000 110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564F77" w:rsidRPr="00624C6C" w:rsidTr="00C527FE">
        <w:trPr>
          <w:trHeight w:val="700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1 03 02231 01 0000 110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564F77" w:rsidRPr="00624C6C" w:rsidTr="00C527FE">
        <w:trPr>
          <w:trHeight w:val="945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1 03 02240 01 0000 110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34144">
              <w:rPr>
                <w:color w:val="000000"/>
              </w:rPr>
              <w:t>инжекторных</w:t>
            </w:r>
            <w:proofErr w:type="spellEnd"/>
            <w:r w:rsidRPr="00034144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564F77" w:rsidRPr="00624C6C" w:rsidTr="00C527FE">
        <w:trPr>
          <w:trHeight w:val="945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lastRenderedPageBreak/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1 03 02241 01 0000 110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34144">
              <w:rPr>
                <w:color w:val="000000"/>
              </w:rPr>
              <w:t>инжекторных</w:t>
            </w:r>
            <w:proofErr w:type="spellEnd"/>
            <w:r w:rsidRPr="00034144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1 03 02250 01 0000 110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1 03 02251 01 0000 110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1 03 02260 01 0000 110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1 03 02261 01 0000 110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b/>
                <w:color w:val="000000"/>
                <w:lang w:val="en-US"/>
              </w:rPr>
            </w:pPr>
            <w:r w:rsidRPr="00034144">
              <w:rPr>
                <w:b/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b/>
                <w:color w:val="000000"/>
              </w:rPr>
            </w:pPr>
            <w:r w:rsidRPr="00034144">
              <w:rPr>
                <w:b/>
                <w:color w:val="000000"/>
              </w:rPr>
              <w:t>Федеральная налоговая служба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  <w:lang w:val="en-US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1 01 02010 01 0000 110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1 01 02010 01 1000 110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proofErr w:type="gramStart"/>
            <w:r w:rsidRPr="00034144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02010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2100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02010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2200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</w:t>
            </w:r>
            <w:r w:rsidRPr="00034144">
              <w:rPr>
                <w:rFonts w:eastAsia="Calibri"/>
                <w:color w:val="000000"/>
              </w:rPr>
              <w:t>(проценты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02010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3000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9" w:history="1">
              <w:r w:rsidRPr="00034144">
                <w:rPr>
                  <w:rFonts w:eastAsia="Calibri"/>
                  <w:color w:val="000000"/>
                </w:rPr>
                <w:t>статьями 227</w:t>
              </w:r>
            </w:hyperlink>
            <w:r w:rsidRPr="00034144">
              <w:rPr>
                <w:rFonts w:eastAsia="Calibri"/>
                <w:color w:val="000000"/>
              </w:rPr>
              <w:t xml:space="preserve">, </w:t>
            </w:r>
            <w:hyperlink r:id="rId10" w:history="1">
              <w:r w:rsidRPr="00034144">
                <w:rPr>
                  <w:rFonts w:eastAsia="Calibri"/>
                  <w:color w:val="000000"/>
                </w:rPr>
                <w:t>227.1</w:t>
              </w:r>
            </w:hyperlink>
            <w:r w:rsidRPr="00034144">
              <w:rPr>
                <w:rFonts w:eastAsia="Calibri"/>
                <w:color w:val="000000"/>
              </w:rPr>
              <w:t xml:space="preserve"> и </w:t>
            </w:r>
            <w:hyperlink r:id="rId11" w:history="1">
              <w:r w:rsidRPr="00034144">
                <w:rPr>
                  <w:rFonts w:eastAsia="Calibri"/>
                  <w:color w:val="000000"/>
                </w:rPr>
                <w:t>228</w:t>
              </w:r>
            </w:hyperlink>
            <w:r w:rsidRPr="00034144">
              <w:rPr>
                <w:rFonts w:eastAsia="Calibri"/>
                <w:color w:val="000000"/>
              </w:rPr>
              <w:t xml:space="preserve">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02010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4000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(прочие поступления)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02010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5000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proofErr w:type="gramStart"/>
            <w:r w:rsidRPr="00034144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(уплата процентов, начисленных на суммы излишне взысканных (уплаченных) платежей, а также при нарушении сроков их возврата)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  <w:p w:rsidR="00564F77" w:rsidRPr="00034144" w:rsidRDefault="00564F77" w:rsidP="00C527FE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1 01 02020 01 0000 110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2" w:history="1">
              <w:r w:rsidRPr="00034144">
                <w:rPr>
                  <w:rFonts w:eastAsia="Calibri"/>
                  <w:color w:val="000000"/>
                </w:rPr>
                <w:t>статьей 227</w:t>
              </w:r>
            </w:hyperlink>
            <w:r w:rsidRPr="00034144">
              <w:rPr>
                <w:rFonts w:eastAsia="Calibri"/>
                <w:color w:val="000000"/>
              </w:rPr>
              <w:t xml:space="preserve"> Налогового кодекса Российской Федерации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02020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1000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034144">
              <w:rPr>
                <w:rFonts w:eastAsia="Calibri"/>
                <w:color w:val="00000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3" w:history="1">
              <w:r w:rsidRPr="00034144">
                <w:rPr>
                  <w:rFonts w:eastAsia="Calibri"/>
                  <w:color w:val="000000"/>
                </w:rPr>
                <w:t>статьей 227</w:t>
              </w:r>
            </w:hyperlink>
            <w:r w:rsidRPr="00034144">
              <w:rPr>
                <w:rFonts w:eastAsia="Calibri"/>
                <w:color w:val="000000"/>
              </w:rPr>
              <w:t xml:space="preserve">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02020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2100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  <w:lang w:val="en-US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1 01 02020 01 2200 110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4" w:history="1">
              <w:r w:rsidRPr="00034144">
                <w:rPr>
                  <w:rFonts w:eastAsia="Calibri"/>
                  <w:color w:val="000000"/>
                </w:rPr>
                <w:t>статьей 227</w:t>
              </w:r>
            </w:hyperlink>
            <w:r w:rsidRPr="00034144">
              <w:rPr>
                <w:rFonts w:eastAsia="Calibri"/>
                <w:color w:val="000000"/>
              </w:rPr>
              <w:t xml:space="preserve"> Налогового кодекса Российской Федерации (проценты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02020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3000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proofErr w:type="gramStart"/>
            <w:r w:rsidRPr="00034144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1 01 02020 01 4000 110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5" w:history="1">
              <w:r w:rsidRPr="00034144">
                <w:rPr>
                  <w:rFonts w:eastAsia="Calibri"/>
                  <w:color w:val="000000"/>
                </w:rPr>
                <w:t>статьей 227</w:t>
              </w:r>
            </w:hyperlink>
            <w:r w:rsidRPr="00034144">
              <w:rPr>
                <w:rFonts w:eastAsia="Calibri"/>
                <w:color w:val="000000"/>
              </w:rPr>
              <w:t xml:space="preserve"> Налогового кодекса Российской Федерации (прочие поступления)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1 01 02020 01 5000 110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034144">
              <w:rPr>
                <w:rFonts w:eastAsia="Calibri"/>
                <w:color w:val="00000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6" w:history="1">
              <w:r w:rsidRPr="00034144">
                <w:rPr>
                  <w:rFonts w:eastAsia="Calibri"/>
                  <w:color w:val="000000"/>
                </w:rPr>
                <w:t>статьей 227</w:t>
              </w:r>
            </w:hyperlink>
            <w:r w:rsidRPr="00034144">
              <w:rPr>
                <w:rFonts w:eastAsia="Calibri"/>
                <w:color w:val="000000"/>
              </w:rPr>
              <w:t xml:space="preserve"> Налогового кодекса Российской Федерации (уплата процентов, начисленных на суммы излишне взысканных (уплаченных) платежей, а также при нарушении сроков их возврата)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1 01 02030 01 0000 110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7" w:history="1">
              <w:r w:rsidRPr="00034144">
                <w:rPr>
                  <w:rFonts w:eastAsia="Calibri"/>
                  <w:color w:val="000000"/>
                </w:rPr>
                <w:t>статьей 228</w:t>
              </w:r>
            </w:hyperlink>
            <w:r w:rsidRPr="00034144">
              <w:rPr>
                <w:rFonts w:eastAsia="Calibri"/>
                <w:color w:val="000000"/>
              </w:rPr>
              <w:t xml:space="preserve"> Налогового кодекса Российской Федерации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</w:p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02030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1000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proofErr w:type="gramStart"/>
            <w:r w:rsidRPr="00034144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lastRenderedPageBreak/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02030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01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2100</w:t>
            </w:r>
            <w:r w:rsidRPr="00034144">
              <w:rPr>
                <w:color w:val="000000"/>
                <w:lang w:val="en-US"/>
              </w:rPr>
              <w:t xml:space="preserve"> </w:t>
            </w:r>
            <w:r w:rsidRPr="00034144">
              <w:rPr>
                <w:color w:val="000000"/>
              </w:rPr>
              <w:t>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1 01 02030 01 2200 110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8" w:history="1">
              <w:r w:rsidRPr="00034144">
                <w:rPr>
                  <w:rFonts w:eastAsia="Calibri"/>
                  <w:color w:val="000000"/>
                </w:rPr>
                <w:t>статьей 228</w:t>
              </w:r>
            </w:hyperlink>
            <w:r w:rsidRPr="00034144">
              <w:rPr>
                <w:rFonts w:eastAsia="Calibri"/>
                <w:color w:val="000000"/>
              </w:rPr>
              <w:t xml:space="preserve"> Налогового кодекса Российской Федерации (проценты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1 01 02030 01 3000 110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1 01 02030 01 4000 110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9" w:history="1">
              <w:r w:rsidRPr="00034144">
                <w:rPr>
                  <w:rFonts w:eastAsia="Calibri"/>
                  <w:color w:val="000000"/>
                </w:rPr>
                <w:t>статьей 228</w:t>
              </w:r>
            </w:hyperlink>
            <w:r w:rsidRPr="00034144">
              <w:rPr>
                <w:rFonts w:eastAsia="Calibri"/>
                <w:color w:val="000000"/>
              </w:rPr>
              <w:t xml:space="preserve"> Налогового кодекса Российской Федерации (прочие поступления)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1 01 02030 01 5000 110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20" w:history="1">
              <w:r w:rsidRPr="00034144">
                <w:rPr>
                  <w:rFonts w:eastAsia="Calibri"/>
                  <w:color w:val="000000"/>
                </w:rPr>
                <w:t>статьей 228</w:t>
              </w:r>
            </w:hyperlink>
            <w:r w:rsidRPr="00034144">
              <w:rPr>
                <w:rFonts w:eastAsia="Calibri"/>
                <w:color w:val="000000"/>
              </w:rPr>
              <w:t xml:space="preserve"> Налогового кодекса Российской Федерации 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1 01 02080 01 0000 110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034144">
              <w:rPr>
                <w:rFonts w:eastAsia="Calibri"/>
                <w:color w:val="000000"/>
              </w:rPr>
              <w:t>000</w:t>
            </w:r>
            <w:proofErr w:type="spellEnd"/>
            <w:r w:rsidRPr="00034144">
              <w:rPr>
                <w:rFonts w:eastAsia="Calibri"/>
                <w:color w:val="000000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1 01 02080 01 1000 110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proofErr w:type="gramStart"/>
            <w:r w:rsidRPr="00034144">
              <w:rPr>
                <w:color w:val="000000"/>
              </w:rPr>
              <w:t xml:space="preserve">Налог на доходы физических лиц части суммы налога, превышающей 650 000 рублей, относящейся к части налоговой базы, превышающей 5 000 </w:t>
            </w:r>
            <w:proofErr w:type="spellStart"/>
            <w:r w:rsidRPr="00034144">
              <w:rPr>
                <w:color w:val="000000"/>
              </w:rPr>
              <w:t>000</w:t>
            </w:r>
            <w:proofErr w:type="spellEnd"/>
            <w:r w:rsidRPr="00034144">
              <w:rPr>
                <w:color w:val="000000"/>
              </w:rPr>
              <w:t xml:space="preserve">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1 01 02080 01 2100 110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both"/>
              <w:rPr>
                <w:color w:val="000000"/>
              </w:rPr>
            </w:pPr>
            <w:r w:rsidRPr="00034144">
              <w:rPr>
                <w:color w:val="000000"/>
              </w:rPr>
              <w:t xml:space="preserve">Налог на доходы физических лиц части суммы налога, превышающей 650 000 рублей, относящейся к части налоговой базы, превышающей 5 000 </w:t>
            </w:r>
            <w:proofErr w:type="spellStart"/>
            <w:r w:rsidRPr="00034144">
              <w:rPr>
                <w:color w:val="000000"/>
              </w:rPr>
              <w:t>000</w:t>
            </w:r>
            <w:proofErr w:type="spellEnd"/>
            <w:r w:rsidRPr="00034144">
              <w:rPr>
                <w:color w:val="000000"/>
              </w:rPr>
              <w:t xml:space="preserve"> рублей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1 01 02080 01 2200 110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034144">
              <w:rPr>
                <w:rFonts w:eastAsia="Calibri"/>
                <w:color w:val="000000"/>
              </w:rPr>
              <w:t>000</w:t>
            </w:r>
            <w:proofErr w:type="spellEnd"/>
            <w:r w:rsidRPr="00034144">
              <w:rPr>
                <w:rFonts w:eastAsia="Calibri"/>
                <w:color w:val="000000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(проценты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lastRenderedPageBreak/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1 01 02080 01 3000 110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034144">
              <w:rPr>
                <w:rFonts w:eastAsia="Calibri"/>
                <w:color w:val="00000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034144">
              <w:rPr>
                <w:rFonts w:eastAsia="Calibri"/>
                <w:color w:val="000000"/>
              </w:rPr>
              <w:t>000</w:t>
            </w:r>
            <w:proofErr w:type="spellEnd"/>
            <w:r w:rsidRPr="00034144">
              <w:rPr>
                <w:rFonts w:eastAsia="Calibri"/>
                <w:color w:val="000000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1 01 02080 01 4000 110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034144">
              <w:rPr>
                <w:rFonts w:eastAsia="Calibri"/>
                <w:color w:val="000000"/>
              </w:rPr>
              <w:t>000</w:t>
            </w:r>
            <w:proofErr w:type="spellEnd"/>
            <w:r w:rsidRPr="00034144">
              <w:rPr>
                <w:rFonts w:eastAsia="Calibri"/>
                <w:color w:val="000000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(прочие поступления)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1 01 02080 01 5000 110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034144">
              <w:rPr>
                <w:rFonts w:eastAsia="Calibri"/>
                <w:color w:val="00000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034144">
              <w:rPr>
                <w:rFonts w:eastAsia="Calibri"/>
                <w:color w:val="000000"/>
              </w:rPr>
              <w:t>000</w:t>
            </w:r>
            <w:proofErr w:type="spellEnd"/>
            <w:r w:rsidRPr="00034144">
              <w:rPr>
                <w:rFonts w:eastAsia="Calibri"/>
                <w:color w:val="000000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(уплата процентов, начисленных на суммы излишне взысканных (уплаченных) платежей, а также при нарушении сроков их возврата)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1 05 03010 01 0000 110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Единый сельскохозяйственный налог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1 05 03010 01 1000 110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proofErr w:type="gramStart"/>
            <w:r w:rsidRPr="00034144">
              <w:rPr>
                <w:rFonts w:eastAsia="Calibri"/>
                <w:color w:val="00000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1 05 03010 01 2100 110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Единый сельскохозяйственный налог (пени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1 05 03010 01 2200 110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Единый сельскохозяйственный налог (проценты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1 05 03010 01 3000 110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1 05 03010 01 4000 110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Единый сельскохозяйственный налог (прочие поступления)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color w:val="000000"/>
              </w:rPr>
            </w:pPr>
            <w:r w:rsidRPr="00034144">
              <w:rPr>
                <w:color w:val="000000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jc w:val="center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1 05 03010 01 5000 110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034144" w:rsidRDefault="00564F77" w:rsidP="00C527F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034144">
              <w:rPr>
                <w:rFonts w:eastAsia="Calibri"/>
                <w:color w:val="000000"/>
              </w:rPr>
              <w:t>Единый сельскохозяйственный налог 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624C6C" w:rsidRDefault="00564F77" w:rsidP="00C527FE">
            <w:pPr>
              <w:jc w:val="center"/>
            </w:pPr>
            <w: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624C6C" w:rsidRDefault="00564F77" w:rsidP="00C527FE">
            <w:pPr>
              <w:jc w:val="center"/>
            </w:pPr>
            <w:r w:rsidRPr="000218F1">
              <w:rPr>
                <w:rFonts w:eastAsia="Calibri"/>
              </w:rPr>
              <w:t>1 06 01030 10 0000 110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624C6C" w:rsidRDefault="00564F77" w:rsidP="00C527FE">
            <w:pPr>
              <w:autoSpaceDE w:val="0"/>
              <w:autoSpaceDN w:val="0"/>
              <w:adjustRightInd w:val="0"/>
              <w:jc w:val="both"/>
            </w:pPr>
            <w:r w:rsidRPr="000218F1">
              <w:rPr>
                <w:rFonts w:eastAsia="Calibri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624C6C" w:rsidRDefault="00564F77" w:rsidP="00C527FE">
            <w:pPr>
              <w:jc w:val="center"/>
            </w:pPr>
            <w: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>1 06 01030 10 1000 110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764648" w:rsidRDefault="00564F77" w:rsidP="00C527FE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0218F1">
              <w:rPr>
                <w:rFonts w:eastAsia="Calibri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624C6C" w:rsidRDefault="00564F77" w:rsidP="00C527FE">
            <w:pPr>
              <w:jc w:val="center"/>
            </w:pPr>
            <w:r>
              <w:lastRenderedPageBreak/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 xml:space="preserve">1 06 01030 10 2100 110 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B76717" w:rsidRDefault="00564F77" w:rsidP="00C527FE">
            <w:pPr>
              <w:jc w:val="both"/>
            </w:pPr>
            <w:r w:rsidRPr="00487AA1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 xml:space="preserve">1 06 01030 10 2200 110 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B76717" w:rsidRDefault="00564F77" w:rsidP="00C527FE">
            <w:pPr>
              <w:jc w:val="both"/>
            </w:pPr>
            <w:r w:rsidRPr="00487AA1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(проценты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 xml:space="preserve">1 06 01030 10 3000 110 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B76717" w:rsidRDefault="00564F77" w:rsidP="00C527FE">
            <w:pPr>
              <w:jc w:val="both"/>
            </w:pPr>
            <w:r w:rsidRPr="00487AA1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 xml:space="preserve">1 06 01030 10 4000 110 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B76717" w:rsidRDefault="00564F77" w:rsidP="00C527FE">
            <w:pPr>
              <w:jc w:val="both"/>
            </w:pPr>
            <w:r w:rsidRPr="00487AA1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(прочие поступления)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 xml:space="preserve">1 06 01030 10 5000 110 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B76717" w:rsidRDefault="00564F77" w:rsidP="00C527FE">
            <w:pPr>
              <w:jc w:val="both"/>
            </w:pPr>
            <w:r w:rsidRPr="00487AA1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DE5CDD" w:rsidRDefault="00564F77" w:rsidP="00C527FE">
            <w:pPr>
              <w:jc w:val="center"/>
            </w:pPr>
            <w: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>1 06 06033 10 0000 110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B76717" w:rsidRDefault="00564F77" w:rsidP="00C527FE">
            <w:pPr>
              <w:autoSpaceDE w:val="0"/>
              <w:autoSpaceDN w:val="0"/>
              <w:adjustRightInd w:val="0"/>
              <w:jc w:val="both"/>
            </w:pPr>
            <w:r w:rsidRPr="000218F1">
              <w:rPr>
                <w:rFonts w:eastAsia="Calibri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DE5CDD" w:rsidRDefault="00564F77" w:rsidP="00C527FE">
            <w:pPr>
              <w:jc w:val="center"/>
            </w:pPr>
            <w: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14CE0" w:rsidRDefault="00564F77" w:rsidP="00C527FE">
            <w:pPr>
              <w:jc w:val="center"/>
            </w:pPr>
            <w:r w:rsidRPr="00014CE0">
              <w:t>1 06 06033 1</w:t>
            </w:r>
            <w:r>
              <w:t>0</w:t>
            </w:r>
            <w:r w:rsidRPr="00014CE0">
              <w:t xml:space="preserve"> 1000 110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14CE0" w:rsidRDefault="00564F77" w:rsidP="00C527FE">
            <w:pPr>
              <w:jc w:val="both"/>
            </w:pPr>
            <w:proofErr w:type="gramStart"/>
            <w:r w:rsidRPr="00C964B3"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DE5CDD" w:rsidRDefault="00564F77" w:rsidP="00C527FE">
            <w:pPr>
              <w:jc w:val="center"/>
            </w:pPr>
            <w: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14CE0" w:rsidRDefault="00564F77" w:rsidP="00C527FE">
            <w:pPr>
              <w:jc w:val="center"/>
            </w:pPr>
            <w:r w:rsidRPr="00014CE0">
              <w:t>1 06 06033 1</w:t>
            </w:r>
            <w:r>
              <w:t>0</w:t>
            </w:r>
            <w:r w:rsidRPr="00014CE0">
              <w:t xml:space="preserve"> 2100 110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14CE0" w:rsidRDefault="00564F77" w:rsidP="00C527FE">
            <w:pPr>
              <w:jc w:val="both"/>
            </w:pPr>
            <w:r w:rsidRPr="00C964B3"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14CE0" w:rsidRDefault="00564F77" w:rsidP="00C527FE">
            <w:pPr>
              <w:jc w:val="center"/>
            </w:pPr>
            <w:r w:rsidRPr="00014CE0">
              <w:t>1 06 06033 1</w:t>
            </w:r>
            <w:r>
              <w:t>0</w:t>
            </w:r>
            <w:r w:rsidRPr="00014CE0">
              <w:t xml:space="preserve"> 2200 110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14CE0" w:rsidRDefault="00564F77" w:rsidP="00C527FE">
            <w:pPr>
              <w:jc w:val="both"/>
            </w:pPr>
            <w:r w:rsidRPr="00C964B3">
              <w:t>Земельный налог с организаций, обладающих земельным участком, расположенным в границах сельских поселений (проценты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14CE0" w:rsidRDefault="00564F77" w:rsidP="00C527FE">
            <w:pPr>
              <w:jc w:val="center"/>
            </w:pPr>
            <w:r w:rsidRPr="00014CE0">
              <w:t>1 06 06033 1</w:t>
            </w:r>
            <w:r>
              <w:t>0</w:t>
            </w:r>
            <w:r w:rsidRPr="00014CE0">
              <w:t xml:space="preserve"> 3000 110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14CE0" w:rsidRDefault="00564F77" w:rsidP="00C527FE">
            <w:pPr>
              <w:jc w:val="both"/>
            </w:pPr>
            <w:r w:rsidRPr="00C964B3"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14CE0" w:rsidRDefault="00564F77" w:rsidP="00C527FE">
            <w:pPr>
              <w:jc w:val="center"/>
            </w:pPr>
            <w:r w:rsidRPr="00014CE0">
              <w:t>1 06 06033 1</w:t>
            </w:r>
            <w:r>
              <w:t>0</w:t>
            </w:r>
            <w:r w:rsidRPr="00014CE0">
              <w:t xml:space="preserve"> 4000 110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14CE0" w:rsidRDefault="00564F77" w:rsidP="00C527FE">
            <w:pPr>
              <w:jc w:val="both"/>
            </w:pPr>
            <w:r w:rsidRPr="00C964B3">
              <w:t>Земельный налог с организаций, обладающих земельным участком, расположенным в границах сельских поселений (прочие поступления)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14CE0" w:rsidRDefault="00564F77" w:rsidP="00C527FE">
            <w:pPr>
              <w:jc w:val="center"/>
            </w:pPr>
            <w:r w:rsidRPr="00014CE0">
              <w:t>1 06 06033 1</w:t>
            </w:r>
            <w:r>
              <w:t>0</w:t>
            </w:r>
            <w:r w:rsidRPr="00014CE0">
              <w:t xml:space="preserve"> 5000 110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14CE0" w:rsidRDefault="00564F77" w:rsidP="00C527FE">
            <w:pPr>
              <w:jc w:val="both"/>
            </w:pPr>
            <w:r w:rsidRPr="00C964B3">
              <w:t>Земельный налог с организаций, обладающих земельным участком, расположенным в границах сельских поселений 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lastRenderedPageBreak/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>1 06 06043 10 0000 110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764648" w:rsidRDefault="00564F77" w:rsidP="00C527FE">
            <w:pPr>
              <w:autoSpaceDE w:val="0"/>
              <w:autoSpaceDN w:val="0"/>
              <w:adjustRightInd w:val="0"/>
              <w:jc w:val="both"/>
            </w:pPr>
            <w:r w:rsidRPr="000218F1">
              <w:rPr>
                <w:rFonts w:eastAsia="Calibri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>1 06 06043 10 1000 110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546DE8" w:rsidRDefault="00564F77" w:rsidP="00C527FE">
            <w:pPr>
              <w:jc w:val="both"/>
            </w:pPr>
            <w:proofErr w:type="gramStart"/>
            <w:r w:rsidRPr="00C964B3"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DE5CDD" w:rsidRDefault="00564F77" w:rsidP="00C527FE">
            <w:pPr>
              <w:jc w:val="center"/>
            </w:pPr>
            <w: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>1 06 06043 10 2100 110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546DE8" w:rsidRDefault="00564F77" w:rsidP="00C527FE">
            <w:pPr>
              <w:jc w:val="both"/>
            </w:pPr>
            <w:r w:rsidRPr="00C964B3"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>1 06 06043 10 2200 110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546DE8" w:rsidRDefault="00564F77" w:rsidP="00C527FE">
            <w:pPr>
              <w:jc w:val="both"/>
            </w:pPr>
            <w:r w:rsidRPr="00C964B3">
              <w:t>Земельный налог с физических лиц, обладающих земельным участком, расположенным в границах сельских поселений (проценты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>1 06 06043 10 3000 110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546DE8" w:rsidRDefault="00564F77" w:rsidP="00C527FE">
            <w:pPr>
              <w:jc w:val="both"/>
            </w:pPr>
            <w:r w:rsidRPr="00C964B3">
              <w:t>Земельный налог с физических лиц,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>1 06 06043 10 4000 110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546DE8" w:rsidRDefault="00564F77" w:rsidP="00C527FE">
            <w:pPr>
              <w:jc w:val="both"/>
            </w:pPr>
            <w:r w:rsidRPr="00C964B3">
              <w:t>Земельный налог с физических лиц, обладающих земельным участком, расположенным в границах сельских поселений (прочие поступления)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0218F1" w:rsidRDefault="00564F77" w:rsidP="00C527F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218F1">
              <w:rPr>
                <w:rFonts w:eastAsia="Calibri"/>
              </w:rPr>
              <w:t>1 06 06043 10 5000 110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546DE8" w:rsidRDefault="00564F77" w:rsidP="00C527FE">
            <w:pPr>
              <w:jc w:val="both"/>
            </w:pPr>
            <w:r w:rsidRPr="00C964B3">
              <w:t>Земельный налог с физических лиц, обладающих земельным участком, расположенным в границах сельских поселений 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34F3E" w:rsidRDefault="00564F77" w:rsidP="00C527FE">
            <w:pPr>
              <w:jc w:val="center"/>
            </w:pPr>
            <w:r w:rsidRPr="000218F1">
              <w:rPr>
                <w:rFonts w:eastAsia="Calibri"/>
              </w:rPr>
              <w:t>1 09 04053 10 0000 110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34F3E" w:rsidRDefault="00564F77" w:rsidP="00C527FE">
            <w:pPr>
              <w:autoSpaceDE w:val="0"/>
              <w:autoSpaceDN w:val="0"/>
              <w:adjustRightInd w:val="0"/>
              <w:jc w:val="both"/>
            </w:pPr>
            <w:r w:rsidRPr="000218F1">
              <w:rPr>
                <w:rFonts w:eastAsia="Calibri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74063" w:rsidRDefault="00564F77" w:rsidP="00C527FE">
            <w:pPr>
              <w:jc w:val="center"/>
            </w:pPr>
            <w:r w:rsidRPr="00F74063">
              <w:t>1 09 04053 1</w:t>
            </w:r>
            <w:r>
              <w:t>0</w:t>
            </w:r>
            <w:r w:rsidRPr="00F74063">
              <w:t xml:space="preserve"> 1000 110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74063" w:rsidRDefault="00564F77" w:rsidP="00C527FE">
            <w:pPr>
              <w:jc w:val="both"/>
            </w:pPr>
            <w:proofErr w:type="gramStart"/>
            <w:r w:rsidRPr="00C964B3"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DE5CDD" w:rsidRDefault="00564F77" w:rsidP="00C527FE">
            <w:pPr>
              <w:jc w:val="center"/>
            </w:pPr>
            <w: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74063" w:rsidRDefault="00564F77" w:rsidP="00C527FE">
            <w:pPr>
              <w:jc w:val="center"/>
            </w:pPr>
            <w:r w:rsidRPr="00F74063">
              <w:t>1 09 04053 1</w:t>
            </w:r>
            <w:r>
              <w:t>0</w:t>
            </w:r>
            <w:r w:rsidRPr="00F74063">
              <w:t xml:space="preserve"> 2100 110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74063" w:rsidRDefault="00564F77" w:rsidP="00C527FE">
            <w:pPr>
              <w:jc w:val="both"/>
            </w:pPr>
            <w:r w:rsidRPr="00C964B3">
              <w:t>Земельный налог (по обязательствам, возникшим до 1 января 2006 года), мобилизуемый на территориях сельских поселений (пени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74063" w:rsidRDefault="00564F77" w:rsidP="00C527FE">
            <w:pPr>
              <w:jc w:val="center"/>
            </w:pPr>
            <w:r w:rsidRPr="00F74063">
              <w:t>1 09 04053 1</w:t>
            </w:r>
            <w:r>
              <w:t>0</w:t>
            </w:r>
            <w:r w:rsidRPr="00F74063">
              <w:t xml:space="preserve"> 2200 110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74063" w:rsidRDefault="00564F77" w:rsidP="00C527FE">
            <w:pPr>
              <w:jc w:val="both"/>
            </w:pPr>
            <w:r w:rsidRPr="00C964B3">
              <w:t>Земельный налог (по обязательствам, возникшим до 1 января 2006 года), мобилизуемый на территориях сельских поселений (проценты по соответствующему платежу)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74063" w:rsidRDefault="00564F77" w:rsidP="00C527FE">
            <w:pPr>
              <w:jc w:val="center"/>
            </w:pPr>
            <w:r w:rsidRPr="00F74063">
              <w:t>1 09 04053 1</w:t>
            </w:r>
            <w:r>
              <w:t>0</w:t>
            </w:r>
            <w:r w:rsidRPr="00F74063">
              <w:t xml:space="preserve"> 3000 110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74063" w:rsidRDefault="00564F77" w:rsidP="00C527FE">
            <w:pPr>
              <w:jc w:val="both"/>
            </w:pPr>
            <w:r w:rsidRPr="00C964B3">
              <w:t>Земельный налог (по обязательствам, возникшим до 1 января 2006 года), мобилизуемый на территориях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74063" w:rsidRDefault="00564F77" w:rsidP="00C527FE">
            <w:pPr>
              <w:jc w:val="center"/>
            </w:pPr>
            <w:r w:rsidRPr="00F74063">
              <w:t>1 09 04053 1</w:t>
            </w:r>
            <w:r>
              <w:t>0</w:t>
            </w:r>
            <w:r w:rsidRPr="00F74063">
              <w:t xml:space="preserve"> 4000 110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74063" w:rsidRDefault="00564F77" w:rsidP="00C527FE">
            <w:pPr>
              <w:jc w:val="both"/>
            </w:pPr>
            <w:r w:rsidRPr="00C964B3">
              <w:t>Земельный налог (по обязательствам, возникшим до 1 января 2006 года), мобилизуемый на территориях сельских поселений (прочие поступления)</w:t>
            </w:r>
          </w:p>
        </w:tc>
      </w:tr>
      <w:tr w:rsidR="00564F77" w:rsidRPr="00624C6C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Default="00564F77" w:rsidP="00C527FE">
            <w:pPr>
              <w:jc w:val="center"/>
            </w:pPr>
            <w:r w:rsidRPr="00DE5CDD">
              <w:lastRenderedPageBreak/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74063" w:rsidRDefault="00564F77" w:rsidP="00C527FE">
            <w:pPr>
              <w:jc w:val="center"/>
            </w:pPr>
            <w:r w:rsidRPr="00F74063">
              <w:t>1 09 04053 1</w:t>
            </w:r>
            <w:r>
              <w:t>0</w:t>
            </w:r>
            <w:r w:rsidRPr="00F74063">
              <w:t xml:space="preserve"> 5000 110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F74063" w:rsidRDefault="00564F77" w:rsidP="00C527FE">
            <w:pPr>
              <w:jc w:val="both"/>
            </w:pPr>
            <w:r w:rsidRPr="00C964B3">
              <w:t>Земельный налог (по обязательствам, возникшим до 1 января 2006 года), мобилизуемый на территориях сельских поселений 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center"/>
              <w:rPr>
                <w:b/>
              </w:rPr>
            </w:pPr>
            <w:r>
              <w:rPr>
                <w:b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center"/>
              <w:rPr>
                <w:b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center"/>
              <w:rPr>
                <w:b/>
              </w:rPr>
            </w:pPr>
            <w:r>
              <w:rPr>
                <w:b/>
              </w:rPr>
              <w:t>Администрация Никольского</w:t>
            </w:r>
            <w:r w:rsidRPr="004605E0">
              <w:rPr>
                <w:b/>
              </w:rPr>
              <w:t xml:space="preserve"> сельского поселения Гагаринского района Смоленской области</w:t>
            </w:r>
          </w:p>
        </w:tc>
      </w:tr>
      <w:tr w:rsidR="00564F77" w:rsidRPr="000F7643" w:rsidTr="00C527FE">
        <w:trPr>
          <w:trHeight w:val="707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33BE6" w:rsidRDefault="00564F77" w:rsidP="00C527FE">
            <w:pPr>
              <w:autoSpaceDE w:val="0"/>
              <w:snapToGrid w:val="0"/>
              <w:jc w:val="center"/>
            </w:pPr>
            <w:r w:rsidRPr="004605E0">
              <w:rPr>
                <w:lang w:val="en-US"/>
              </w:rPr>
              <w:t>9</w:t>
            </w:r>
            <w: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shd w:val="clear" w:color="auto" w:fill="FFFFFF"/>
              <w:autoSpaceDE w:val="0"/>
              <w:snapToGrid w:val="0"/>
              <w:jc w:val="center"/>
              <w:rPr>
                <w:shd w:val="clear" w:color="auto" w:fill="FFFFFF"/>
                <w:lang w:val="en-US"/>
              </w:rPr>
            </w:pPr>
            <w:r w:rsidRPr="004605E0">
              <w:rPr>
                <w:shd w:val="clear" w:color="auto" w:fill="FFFFFF"/>
                <w:lang w:val="en-US"/>
              </w:rPr>
              <w:t>1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11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05025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10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0000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120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  <w:rPr>
                <w:bCs/>
              </w:rPr>
            </w:pPr>
            <w:proofErr w:type="gramStart"/>
            <w:r w:rsidRPr="004605E0">
              <w:rPr>
                <w:bCs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 </w:t>
            </w:r>
            <w:proofErr w:type="gramEnd"/>
          </w:p>
        </w:tc>
      </w:tr>
      <w:tr w:rsidR="00564F77" w:rsidRPr="000F7643" w:rsidTr="00C527FE">
        <w:trPr>
          <w:trHeight w:val="567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shd w:val="clear" w:color="auto" w:fill="FFFFFF"/>
                <w:lang w:val="en-US"/>
              </w:rPr>
            </w:pPr>
            <w:r w:rsidRPr="004605E0">
              <w:rPr>
                <w:shd w:val="clear" w:color="auto" w:fill="FFFFFF"/>
                <w:lang w:val="en-US"/>
              </w:rPr>
              <w:t>1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11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05035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10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0000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120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shd w:val="clear" w:color="auto" w:fill="FFFFFF"/>
                <w:lang w:val="en-US"/>
              </w:rPr>
            </w:pPr>
            <w:r w:rsidRPr="004605E0">
              <w:rPr>
                <w:shd w:val="clear" w:color="auto" w:fill="FFFFFF"/>
                <w:lang w:val="en-US"/>
              </w:rPr>
              <w:t>1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14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020</w:t>
            </w:r>
            <w:r w:rsidRPr="004605E0">
              <w:rPr>
                <w:shd w:val="clear" w:color="auto" w:fill="FFFFFF"/>
              </w:rPr>
              <w:t>53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10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0000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410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  <w:rPr>
                <w:vertAlign w:val="superscript"/>
              </w:rPr>
            </w:pPr>
            <w:r w:rsidRPr="004605E0"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shd w:val="clear" w:color="auto" w:fill="FFFFFF"/>
                <w:lang w:val="en-US"/>
              </w:rPr>
            </w:pPr>
            <w:r w:rsidRPr="004605E0">
              <w:rPr>
                <w:shd w:val="clear" w:color="auto" w:fill="FFFFFF"/>
                <w:lang w:val="en-US"/>
              </w:rPr>
              <w:t>1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14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020</w:t>
            </w:r>
            <w:r w:rsidRPr="004605E0">
              <w:rPr>
                <w:shd w:val="clear" w:color="auto" w:fill="FFFFFF"/>
              </w:rPr>
              <w:t>53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10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>0000</w:t>
            </w:r>
            <w:r>
              <w:rPr>
                <w:shd w:val="clear" w:color="auto" w:fill="FFFFFF"/>
              </w:rPr>
              <w:t xml:space="preserve"> </w:t>
            </w:r>
            <w:r w:rsidRPr="004605E0">
              <w:rPr>
                <w:shd w:val="clear" w:color="auto" w:fill="FFFFFF"/>
                <w:lang w:val="en-US"/>
              </w:rPr>
              <w:t xml:space="preserve">440 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  <w:rPr>
                <w:vertAlign w:val="superscript"/>
              </w:rPr>
            </w:pPr>
            <w:r w:rsidRPr="004605E0">
              <w:t>Доходы от реализации иного имущества, находящегося в собственности сельских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 в части реализации материальных запасов по указанному имуществу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 w:rsidRPr="004605E0">
              <w:t>1</w:t>
            </w:r>
            <w:r>
              <w:t xml:space="preserve"> </w:t>
            </w:r>
            <w:r w:rsidRPr="004605E0">
              <w:t>14</w:t>
            </w:r>
            <w:r>
              <w:t xml:space="preserve"> </w:t>
            </w:r>
            <w:r w:rsidRPr="004605E0">
              <w:t>06025</w:t>
            </w:r>
            <w:r>
              <w:t xml:space="preserve"> </w:t>
            </w:r>
            <w:r w:rsidRPr="004605E0">
              <w:t>10</w:t>
            </w:r>
            <w:r>
              <w:t xml:space="preserve"> </w:t>
            </w:r>
            <w:r w:rsidRPr="004605E0">
              <w:t>0000</w:t>
            </w:r>
            <w:r>
              <w:t xml:space="preserve"> </w:t>
            </w:r>
            <w:r w:rsidRPr="004605E0">
              <w:t>430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 w:rsidRPr="004605E0">
              <w:t>1</w:t>
            </w:r>
            <w:r>
              <w:t xml:space="preserve"> </w:t>
            </w:r>
            <w:r w:rsidRPr="004605E0">
              <w:t>16</w:t>
            </w:r>
            <w:r>
              <w:t xml:space="preserve"> </w:t>
            </w:r>
            <w:r w:rsidRPr="004605E0">
              <w:t>07090</w:t>
            </w:r>
            <w:r>
              <w:t xml:space="preserve"> </w:t>
            </w:r>
            <w:r w:rsidRPr="004605E0">
              <w:t>10</w:t>
            </w:r>
            <w:r>
              <w:t xml:space="preserve"> </w:t>
            </w:r>
            <w:r w:rsidRPr="004605E0">
              <w:t>0000</w:t>
            </w:r>
            <w:r>
              <w:t xml:space="preserve"> </w:t>
            </w:r>
            <w:r w:rsidRPr="004605E0">
              <w:t>140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 w:rsidRPr="004605E0">
              <w:t>1</w:t>
            </w:r>
            <w:r>
              <w:t xml:space="preserve"> </w:t>
            </w:r>
            <w:r w:rsidRPr="004605E0">
              <w:t>16</w:t>
            </w:r>
            <w:r>
              <w:t xml:space="preserve"> </w:t>
            </w:r>
            <w:r w:rsidRPr="004605E0">
              <w:t>10031</w:t>
            </w:r>
            <w:r>
              <w:t xml:space="preserve"> </w:t>
            </w:r>
            <w:r w:rsidRPr="004605E0">
              <w:t>10</w:t>
            </w:r>
            <w:r>
              <w:t xml:space="preserve"> </w:t>
            </w:r>
            <w:r w:rsidRPr="004605E0">
              <w:t>0000</w:t>
            </w:r>
            <w:r>
              <w:t xml:space="preserve"> </w:t>
            </w:r>
            <w:r w:rsidRPr="004605E0">
              <w:t>140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 xml:space="preserve">Возмещение ущерба при возникновении страховых случаев, когда </w:t>
            </w:r>
            <w:proofErr w:type="spellStart"/>
            <w:r w:rsidRPr="004605E0">
              <w:t>выгодоприобретателями</w:t>
            </w:r>
            <w:proofErr w:type="spellEnd"/>
            <w:r w:rsidRPr="004605E0">
              <w:t xml:space="preserve"> выступают получатели средств бюджета сельского поселения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 w:rsidRPr="004605E0">
              <w:t>1</w:t>
            </w:r>
            <w:r>
              <w:t xml:space="preserve"> </w:t>
            </w:r>
            <w:r w:rsidRPr="004605E0">
              <w:t>17</w:t>
            </w:r>
            <w:r>
              <w:t xml:space="preserve"> </w:t>
            </w:r>
            <w:r w:rsidRPr="004605E0">
              <w:t>01050</w:t>
            </w:r>
            <w:r>
              <w:t xml:space="preserve"> </w:t>
            </w:r>
            <w:r w:rsidRPr="004605E0">
              <w:t>10</w:t>
            </w:r>
            <w:r>
              <w:t xml:space="preserve"> </w:t>
            </w:r>
            <w:r w:rsidRPr="004605E0">
              <w:t>0000</w:t>
            </w:r>
            <w:r>
              <w:t xml:space="preserve"> </w:t>
            </w:r>
            <w:r w:rsidRPr="004605E0">
              <w:t>180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>Невыясненные поступления, зачисляемые в бюджеты сельских поселений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 w:rsidRPr="004605E0">
              <w:t>1</w:t>
            </w:r>
            <w:r>
              <w:t xml:space="preserve"> </w:t>
            </w:r>
            <w:r w:rsidRPr="004605E0">
              <w:t>17</w:t>
            </w:r>
            <w:r>
              <w:t xml:space="preserve"> </w:t>
            </w:r>
            <w:r w:rsidRPr="004605E0">
              <w:t>05050</w:t>
            </w:r>
            <w:r>
              <w:t xml:space="preserve"> </w:t>
            </w:r>
            <w:r w:rsidRPr="004605E0">
              <w:t>10</w:t>
            </w:r>
            <w:r>
              <w:t xml:space="preserve"> </w:t>
            </w:r>
            <w:r w:rsidRPr="004605E0">
              <w:t>0000</w:t>
            </w:r>
            <w:r>
              <w:t xml:space="preserve"> </w:t>
            </w:r>
            <w:r w:rsidRPr="004605E0">
              <w:t>180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>Прочие неналоговые доходы бюджетов сельских поселений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 w:rsidRPr="004605E0">
              <w:t>2</w:t>
            </w:r>
            <w:r>
              <w:t xml:space="preserve"> </w:t>
            </w:r>
            <w:r w:rsidRPr="004605E0">
              <w:t>02</w:t>
            </w:r>
            <w:r>
              <w:t xml:space="preserve"> </w:t>
            </w:r>
            <w:r w:rsidRPr="004605E0">
              <w:t>16001</w:t>
            </w:r>
            <w:r>
              <w:t xml:space="preserve"> </w:t>
            </w:r>
            <w:r w:rsidRPr="004605E0">
              <w:t>10</w:t>
            </w:r>
            <w:r>
              <w:t xml:space="preserve"> </w:t>
            </w:r>
            <w:r w:rsidRPr="004605E0">
              <w:t>0000</w:t>
            </w:r>
            <w:r>
              <w:t xml:space="preserve"> </w:t>
            </w:r>
            <w:r w:rsidRPr="004605E0">
              <w:t>150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>
              <w:t>2 02 25299 10 0000 150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>
              <w:t>Субсидии бюджетам сельских поселений на устройство и восстановление воинских захоронений, находящихся в государственной собственности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 w:rsidRPr="004605E0">
              <w:t>2</w:t>
            </w:r>
            <w:r>
              <w:t xml:space="preserve"> </w:t>
            </w:r>
            <w:r w:rsidRPr="004605E0">
              <w:t>02</w:t>
            </w:r>
            <w:r>
              <w:t xml:space="preserve"> </w:t>
            </w:r>
            <w:r w:rsidRPr="004605E0">
              <w:t>25576</w:t>
            </w:r>
            <w:r>
              <w:t xml:space="preserve"> </w:t>
            </w:r>
            <w:r w:rsidRPr="004605E0">
              <w:t>10</w:t>
            </w:r>
            <w:r>
              <w:t xml:space="preserve"> </w:t>
            </w:r>
            <w:r w:rsidRPr="004605E0">
              <w:t>0000</w:t>
            </w:r>
            <w:r>
              <w:t xml:space="preserve"> </w:t>
            </w:r>
            <w:r w:rsidRPr="004605E0">
              <w:t>150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 w:rsidRPr="004605E0">
              <w:t xml:space="preserve"> 2</w:t>
            </w:r>
            <w:r>
              <w:t xml:space="preserve"> </w:t>
            </w:r>
            <w:r w:rsidRPr="004605E0">
              <w:t>02</w:t>
            </w:r>
            <w:r>
              <w:t xml:space="preserve"> </w:t>
            </w:r>
            <w:r w:rsidRPr="004605E0">
              <w:t>27567</w:t>
            </w:r>
            <w:r>
              <w:t xml:space="preserve"> </w:t>
            </w:r>
            <w:r w:rsidRPr="004605E0">
              <w:t>10</w:t>
            </w:r>
            <w:r>
              <w:t xml:space="preserve"> </w:t>
            </w:r>
            <w:r w:rsidRPr="004605E0">
              <w:t>0000</w:t>
            </w:r>
            <w:r>
              <w:t xml:space="preserve"> </w:t>
            </w:r>
            <w:r w:rsidRPr="004605E0">
              <w:t>150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 xml:space="preserve">Субсидии бюджетам сельских поселений на </w:t>
            </w:r>
            <w:proofErr w:type="spellStart"/>
            <w:r w:rsidRPr="004605E0">
              <w:t>софинансирование</w:t>
            </w:r>
            <w:proofErr w:type="spellEnd"/>
            <w:r w:rsidRPr="004605E0">
              <w:t xml:space="preserve"> капитальных вложений в объекты государственной (муниципальной) собственности в рамках обеспечения устойчивого развития сельских территорий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 w:rsidRPr="004605E0">
              <w:t xml:space="preserve"> 2</w:t>
            </w:r>
            <w:r>
              <w:t xml:space="preserve"> </w:t>
            </w:r>
            <w:r w:rsidRPr="004605E0">
              <w:t>02</w:t>
            </w:r>
            <w:r>
              <w:t xml:space="preserve"> </w:t>
            </w:r>
            <w:r w:rsidRPr="004605E0">
              <w:t>27576</w:t>
            </w:r>
            <w:r>
              <w:t xml:space="preserve"> </w:t>
            </w:r>
            <w:r w:rsidRPr="004605E0">
              <w:t>10</w:t>
            </w:r>
            <w:r>
              <w:t xml:space="preserve"> </w:t>
            </w:r>
            <w:r w:rsidRPr="004605E0">
              <w:t>0000</w:t>
            </w:r>
            <w:r>
              <w:t xml:space="preserve"> </w:t>
            </w:r>
            <w:r w:rsidRPr="004605E0">
              <w:t>150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 xml:space="preserve">Субсидии бюджетам сельских поселений на </w:t>
            </w:r>
            <w:proofErr w:type="spellStart"/>
            <w:r w:rsidRPr="004605E0">
              <w:t>софинансирование</w:t>
            </w:r>
            <w:proofErr w:type="spellEnd"/>
            <w:r w:rsidRPr="004605E0"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 w:rsidRPr="004605E0">
              <w:t>2</w:t>
            </w:r>
            <w:r>
              <w:t xml:space="preserve"> </w:t>
            </w:r>
            <w:r w:rsidRPr="004605E0">
              <w:t>02</w:t>
            </w:r>
            <w:r>
              <w:t xml:space="preserve"> </w:t>
            </w:r>
            <w:r w:rsidRPr="004605E0">
              <w:t>29001</w:t>
            </w:r>
            <w:r>
              <w:t xml:space="preserve"> </w:t>
            </w:r>
            <w:r w:rsidRPr="004605E0">
              <w:t>10</w:t>
            </w:r>
            <w:r>
              <w:t xml:space="preserve"> </w:t>
            </w:r>
            <w:r w:rsidRPr="004605E0">
              <w:t>0000</w:t>
            </w:r>
            <w:r>
              <w:t xml:space="preserve"> </w:t>
            </w:r>
            <w:r w:rsidRPr="004605E0">
              <w:t>150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>Субсидии бюджетам сельских поселений за счет средств резервного фонда Правительства Российской Федерации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 w:rsidRPr="004605E0">
              <w:t>2</w:t>
            </w:r>
            <w:r>
              <w:t xml:space="preserve"> </w:t>
            </w:r>
            <w:r w:rsidRPr="004605E0">
              <w:t>02</w:t>
            </w:r>
            <w:r>
              <w:t xml:space="preserve"> </w:t>
            </w:r>
            <w:r w:rsidRPr="004605E0">
              <w:t>29999</w:t>
            </w:r>
            <w:r>
              <w:t xml:space="preserve"> </w:t>
            </w:r>
            <w:r w:rsidRPr="004605E0">
              <w:t>10</w:t>
            </w:r>
            <w:r>
              <w:t xml:space="preserve"> </w:t>
            </w:r>
            <w:r w:rsidRPr="004605E0">
              <w:t>0000</w:t>
            </w:r>
            <w:r>
              <w:t xml:space="preserve"> </w:t>
            </w:r>
            <w:r w:rsidRPr="004605E0">
              <w:t>150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>Прочие субсидии бюджетам сельских поселений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 w:rsidRPr="004605E0">
              <w:t>2</w:t>
            </w:r>
            <w:r>
              <w:t xml:space="preserve"> </w:t>
            </w:r>
            <w:r w:rsidRPr="004605E0">
              <w:t>0</w:t>
            </w:r>
            <w:r>
              <w:t xml:space="preserve"> </w:t>
            </w:r>
            <w:r w:rsidRPr="004605E0">
              <w:t>235118</w:t>
            </w:r>
            <w:r>
              <w:t xml:space="preserve"> </w:t>
            </w:r>
            <w:r w:rsidRPr="004605E0">
              <w:t>10</w:t>
            </w:r>
            <w:r>
              <w:t xml:space="preserve"> </w:t>
            </w:r>
            <w:r w:rsidRPr="004605E0">
              <w:t>0000</w:t>
            </w:r>
            <w:r>
              <w:t xml:space="preserve"> </w:t>
            </w:r>
            <w:r w:rsidRPr="004605E0">
              <w:t>150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564F77" w:rsidRPr="000F7643" w:rsidTr="00C527FE">
        <w:trPr>
          <w:trHeight w:val="78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jc w:val="center"/>
            </w:pPr>
            <w:r w:rsidRPr="004605E0">
              <w:t>2</w:t>
            </w:r>
            <w:r>
              <w:t xml:space="preserve"> </w:t>
            </w:r>
            <w:r w:rsidRPr="004605E0">
              <w:t>02</w:t>
            </w:r>
            <w:r>
              <w:t xml:space="preserve"> </w:t>
            </w:r>
            <w:r w:rsidRPr="004605E0">
              <w:t>49999</w:t>
            </w:r>
            <w:r>
              <w:t xml:space="preserve"> </w:t>
            </w:r>
            <w:r w:rsidRPr="004605E0">
              <w:t>10</w:t>
            </w:r>
            <w:r>
              <w:t xml:space="preserve"> </w:t>
            </w:r>
            <w:r w:rsidRPr="004605E0">
              <w:t>0000</w:t>
            </w:r>
            <w:r>
              <w:t xml:space="preserve"> </w:t>
            </w:r>
            <w:r w:rsidRPr="004605E0">
              <w:t>150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jc w:val="both"/>
            </w:pPr>
            <w:r w:rsidRPr="004605E0">
              <w:t>Прочие межбюджетные трансферты, передаваемые бюджетам сельских поселений</w:t>
            </w:r>
          </w:p>
        </w:tc>
      </w:tr>
      <w:tr w:rsidR="00564F77" w:rsidRPr="000F7643" w:rsidTr="00C527FE">
        <w:trPr>
          <w:trHeight w:val="274"/>
          <w:tblHeader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F77" w:rsidRPr="004605E0" w:rsidRDefault="00564F77" w:rsidP="00C527FE">
            <w:pPr>
              <w:autoSpaceDE w:val="0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 w:rsidRPr="004605E0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4605E0">
              <w:rPr>
                <w:color w:val="000000"/>
              </w:rPr>
              <w:t>07</w:t>
            </w:r>
            <w:r>
              <w:rPr>
                <w:color w:val="000000"/>
              </w:rPr>
              <w:t xml:space="preserve"> </w:t>
            </w:r>
            <w:r w:rsidRPr="004605E0">
              <w:rPr>
                <w:color w:val="000000"/>
              </w:rPr>
              <w:t>05030</w:t>
            </w:r>
            <w:r>
              <w:rPr>
                <w:color w:val="000000"/>
              </w:rPr>
              <w:t xml:space="preserve"> </w:t>
            </w:r>
            <w:r w:rsidRPr="004605E0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4605E0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4605E0">
              <w:rPr>
                <w:color w:val="000000"/>
              </w:rPr>
              <w:t>150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77" w:rsidRPr="004605E0" w:rsidRDefault="00564F77" w:rsidP="00C527FE">
            <w:pPr>
              <w:tabs>
                <w:tab w:val="left" w:pos="2694"/>
              </w:tabs>
              <w:jc w:val="both"/>
              <w:rPr>
                <w:color w:val="000000"/>
              </w:rPr>
            </w:pPr>
            <w:r w:rsidRPr="004605E0"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</w:tr>
    </w:tbl>
    <w:p w:rsidR="00564F77" w:rsidRPr="000218F1" w:rsidRDefault="00564F77" w:rsidP="00564F77">
      <w:pPr>
        <w:jc w:val="both"/>
        <w:rPr>
          <w:b/>
          <w:color w:val="000000"/>
        </w:rPr>
      </w:pPr>
    </w:p>
    <w:p w:rsidR="00564F77" w:rsidRPr="000218F1" w:rsidRDefault="00564F77" w:rsidP="00564F77">
      <w:pPr>
        <w:jc w:val="both"/>
        <w:rPr>
          <w:b/>
          <w:color w:val="000000"/>
        </w:rPr>
      </w:pPr>
    </w:p>
    <w:p w:rsidR="00564F77" w:rsidRDefault="00564F77" w:rsidP="00564F77">
      <w:pPr>
        <w:jc w:val="right"/>
        <w:rPr>
          <w:b/>
          <w:color w:val="000000"/>
        </w:rPr>
      </w:pPr>
    </w:p>
    <w:p w:rsidR="00564F77" w:rsidRDefault="00564F77" w:rsidP="00564F77">
      <w:pPr>
        <w:jc w:val="right"/>
        <w:rPr>
          <w:bCs/>
        </w:rPr>
      </w:pPr>
    </w:p>
    <w:p w:rsidR="00564F77" w:rsidRDefault="00564F77" w:rsidP="00564F77">
      <w:pPr>
        <w:jc w:val="right"/>
        <w:rPr>
          <w:bCs/>
        </w:rPr>
      </w:pPr>
    </w:p>
    <w:p w:rsidR="00564F77" w:rsidRPr="000218F1" w:rsidRDefault="00564F77" w:rsidP="00564F77">
      <w:pPr>
        <w:jc w:val="both"/>
        <w:rPr>
          <w:b/>
          <w:color w:val="000000"/>
        </w:rPr>
      </w:pPr>
    </w:p>
    <w:p w:rsidR="00535A35" w:rsidRDefault="00535A35" w:rsidP="00564F77">
      <w:pPr>
        <w:jc w:val="center"/>
        <w:rPr>
          <w:b/>
          <w:bCs/>
          <w:sz w:val="28"/>
          <w:szCs w:val="28"/>
        </w:rPr>
      </w:pPr>
    </w:p>
    <w:p w:rsidR="00535A35" w:rsidRDefault="00535A35" w:rsidP="00564F77">
      <w:pPr>
        <w:jc w:val="center"/>
        <w:rPr>
          <w:b/>
          <w:bCs/>
          <w:sz w:val="28"/>
          <w:szCs w:val="28"/>
        </w:rPr>
      </w:pPr>
    </w:p>
    <w:p w:rsidR="00535A35" w:rsidRDefault="00535A35" w:rsidP="00564F77">
      <w:pPr>
        <w:jc w:val="center"/>
        <w:rPr>
          <w:b/>
          <w:bCs/>
          <w:sz w:val="28"/>
          <w:szCs w:val="28"/>
        </w:rPr>
      </w:pPr>
    </w:p>
    <w:p w:rsidR="00535A35" w:rsidRDefault="00535A35" w:rsidP="00564F77">
      <w:pPr>
        <w:jc w:val="center"/>
        <w:rPr>
          <w:b/>
          <w:bCs/>
          <w:sz w:val="28"/>
          <w:szCs w:val="28"/>
        </w:rPr>
      </w:pPr>
    </w:p>
    <w:p w:rsidR="00535A35" w:rsidRDefault="00535A35" w:rsidP="00564F77">
      <w:pPr>
        <w:jc w:val="center"/>
        <w:rPr>
          <w:b/>
          <w:bCs/>
          <w:sz w:val="28"/>
          <w:szCs w:val="28"/>
        </w:rPr>
      </w:pPr>
    </w:p>
    <w:p w:rsidR="00535A35" w:rsidRDefault="00535A35" w:rsidP="00564F77">
      <w:pPr>
        <w:jc w:val="center"/>
        <w:rPr>
          <w:b/>
          <w:bCs/>
          <w:sz w:val="28"/>
          <w:szCs w:val="28"/>
        </w:rPr>
      </w:pPr>
    </w:p>
    <w:p w:rsidR="00535A35" w:rsidRDefault="00535A35" w:rsidP="00564F77">
      <w:pPr>
        <w:jc w:val="center"/>
        <w:rPr>
          <w:b/>
          <w:bCs/>
          <w:sz w:val="28"/>
          <w:szCs w:val="28"/>
        </w:rPr>
      </w:pPr>
    </w:p>
    <w:p w:rsidR="00535A35" w:rsidRDefault="00535A35" w:rsidP="00564F77">
      <w:pPr>
        <w:jc w:val="center"/>
        <w:rPr>
          <w:b/>
          <w:bCs/>
          <w:sz w:val="28"/>
          <w:szCs w:val="28"/>
        </w:rPr>
      </w:pPr>
    </w:p>
    <w:p w:rsidR="00535A35" w:rsidRDefault="00535A35" w:rsidP="00564F77">
      <w:pPr>
        <w:jc w:val="center"/>
        <w:rPr>
          <w:b/>
          <w:bCs/>
          <w:sz w:val="28"/>
          <w:szCs w:val="28"/>
        </w:rPr>
      </w:pPr>
    </w:p>
    <w:p w:rsidR="00535A35" w:rsidRDefault="00535A35" w:rsidP="00564F77">
      <w:pPr>
        <w:jc w:val="center"/>
        <w:rPr>
          <w:b/>
          <w:bCs/>
          <w:sz w:val="28"/>
          <w:szCs w:val="28"/>
        </w:rPr>
      </w:pPr>
    </w:p>
    <w:p w:rsidR="00535A35" w:rsidRDefault="00535A35" w:rsidP="00535A35">
      <w:pPr>
        <w:tabs>
          <w:tab w:val="left" w:pos="0"/>
        </w:tabs>
        <w:contextualSpacing/>
        <w:jc w:val="right"/>
      </w:pPr>
      <w:r>
        <w:lastRenderedPageBreak/>
        <w:t>Приложение № 2</w:t>
      </w:r>
    </w:p>
    <w:p w:rsidR="00535A35" w:rsidRDefault="00535A35" w:rsidP="00535A35">
      <w:pPr>
        <w:tabs>
          <w:tab w:val="left" w:pos="0"/>
        </w:tabs>
        <w:contextualSpacing/>
        <w:jc w:val="right"/>
      </w:pPr>
      <w:r>
        <w:t>к распоряжению Администрации</w:t>
      </w:r>
    </w:p>
    <w:p w:rsidR="00535A35" w:rsidRDefault="00535A35" w:rsidP="00535A35">
      <w:pPr>
        <w:tabs>
          <w:tab w:val="left" w:pos="0"/>
        </w:tabs>
        <w:contextualSpacing/>
        <w:jc w:val="right"/>
      </w:pPr>
      <w:r>
        <w:t>Никольского сельского поселения</w:t>
      </w:r>
    </w:p>
    <w:p w:rsidR="00535A35" w:rsidRDefault="00535A35" w:rsidP="00535A35">
      <w:pPr>
        <w:tabs>
          <w:tab w:val="left" w:pos="0"/>
        </w:tabs>
        <w:contextualSpacing/>
        <w:jc w:val="right"/>
      </w:pPr>
      <w:r>
        <w:t>Гагаринского района Смоленской области</w:t>
      </w:r>
    </w:p>
    <w:p w:rsidR="00535A35" w:rsidRPr="00535A35" w:rsidRDefault="00535A35" w:rsidP="00535A35">
      <w:pPr>
        <w:tabs>
          <w:tab w:val="left" w:pos="0"/>
        </w:tabs>
        <w:contextualSpacing/>
        <w:jc w:val="right"/>
      </w:pPr>
      <w:r>
        <w:t xml:space="preserve">от 31.12.2022 № 395-р </w:t>
      </w:r>
    </w:p>
    <w:p w:rsidR="00535A35" w:rsidRPr="00535A35" w:rsidRDefault="00535A35" w:rsidP="00535A35">
      <w:pPr>
        <w:jc w:val="right"/>
        <w:rPr>
          <w:bCs/>
          <w:sz w:val="28"/>
          <w:szCs w:val="28"/>
        </w:rPr>
      </w:pPr>
    </w:p>
    <w:p w:rsidR="00564F77" w:rsidRDefault="00564F77" w:rsidP="00564F77">
      <w:pPr>
        <w:jc w:val="center"/>
        <w:rPr>
          <w:b/>
          <w:bCs/>
          <w:sz w:val="28"/>
          <w:szCs w:val="28"/>
        </w:rPr>
      </w:pPr>
      <w:r w:rsidRPr="002B07E1">
        <w:rPr>
          <w:b/>
          <w:bCs/>
          <w:sz w:val="28"/>
          <w:szCs w:val="28"/>
        </w:rPr>
        <w:t xml:space="preserve">Перечень </w:t>
      </w:r>
    </w:p>
    <w:p w:rsidR="00564F77" w:rsidRPr="004605E0" w:rsidRDefault="00564F77" w:rsidP="00564F77">
      <w:pPr>
        <w:jc w:val="center"/>
        <w:rPr>
          <w:b/>
          <w:sz w:val="28"/>
        </w:rPr>
      </w:pPr>
      <w:r w:rsidRPr="002B07E1">
        <w:rPr>
          <w:b/>
          <w:bCs/>
          <w:sz w:val="28"/>
          <w:szCs w:val="28"/>
        </w:rPr>
        <w:t>главных а</w:t>
      </w:r>
      <w:r w:rsidRPr="002B07E1">
        <w:rPr>
          <w:b/>
          <w:sz w:val="28"/>
        </w:rPr>
        <w:t xml:space="preserve">дминистраторов </w:t>
      </w:r>
      <w:proofErr w:type="gramStart"/>
      <w:r w:rsidRPr="002B07E1">
        <w:rPr>
          <w:b/>
          <w:sz w:val="28"/>
        </w:rPr>
        <w:t>источников финансирования дефицита</w:t>
      </w:r>
      <w:r>
        <w:rPr>
          <w:b/>
          <w:sz w:val="28"/>
        </w:rPr>
        <w:t xml:space="preserve"> </w:t>
      </w:r>
      <w:r w:rsidRPr="002B07E1">
        <w:rPr>
          <w:b/>
          <w:sz w:val="28"/>
        </w:rPr>
        <w:t xml:space="preserve">бюджета </w:t>
      </w:r>
      <w:r w:rsidRPr="004605E0">
        <w:rPr>
          <w:b/>
          <w:sz w:val="28"/>
          <w:szCs w:val="28"/>
        </w:rPr>
        <w:t>муниципального образования</w:t>
      </w:r>
      <w:proofErr w:type="gramEnd"/>
      <w:r w:rsidRPr="004605E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Никольское</w:t>
      </w:r>
      <w:r w:rsidRPr="004605E0">
        <w:rPr>
          <w:b/>
          <w:sz w:val="28"/>
          <w:szCs w:val="28"/>
        </w:rPr>
        <w:t xml:space="preserve"> сельское поселение Гагаринского района Смоленской области</w:t>
      </w:r>
    </w:p>
    <w:p w:rsidR="00564F77" w:rsidRPr="002B07E1" w:rsidRDefault="00564F77" w:rsidP="00564F77">
      <w:pPr>
        <w:jc w:val="center"/>
        <w:rPr>
          <w:b/>
          <w:sz w:val="28"/>
        </w:rPr>
      </w:pP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3224"/>
        <w:gridCol w:w="9988"/>
      </w:tblGrid>
      <w:tr w:rsidR="00564F77" w:rsidRPr="002B07E1" w:rsidTr="00C527FE">
        <w:trPr>
          <w:trHeight w:val="413"/>
        </w:trPr>
        <w:tc>
          <w:tcPr>
            <w:tcW w:w="4500" w:type="dxa"/>
            <w:gridSpan w:val="2"/>
            <w:vAlign w:val="center"/>
          </w:tcPr>
          <w:p w:rsidR="00564F77" w:rsidRPr="002B07E1" w:rsidRDefault="00564F77" w:rsidP="00C527FE">
            <w:pPr>
              <w:jc w:val="center"/>
              <w:rPr>
                <w:b/>
              </w:rPr>
            </w:pPr>
            <w:r w:rsidRPr="002B07E1">
              <w:rPr>
                <w:b/>
              </w:rPr>
              <w:t>Код бюджетной классификации Российской Федерации</w:t>
            </w:r>
          </w:p>
        </w:tc>
        <w:tc>
          <w:tcPr>
            <w:tcW w:w="9988" w:type="dxa"/>
            <w:vMerge w:val="restart"/>
            <w:vAlign w:val="center"/>
          </w:tcPr>
          <w:p w:rsidR="00564F77" w:rsidRPr="002B07E1" w:rsidRDefault="00564F77" w:rsidP="00C527FE">
            <w:pPr>
              <w:jc w:val="center"/>
              <w:rPr>
                <w:b/>
              </w:rPr>
            </w:pPr>
            <w:r w:rsidRPr="002B07E1">
              <w:rPr>
                <w:b/>
              </w:rPr>
              <w:t xml:space="preserve">Наименование главного администратора, источника финансирования дефицита бюджета </w:t>
            </w:r>
          </w:p>
        </w:tc>
      </w:tr>
      <w:tr w:rsidR="00564F77" w:rsidRPr="002B07E1" w:rsidTr="00C527FE">
        <w:trPr>
          <w:trHeight w:val="413"/>
        </w:trPr>
        <w:tc>
          <w:tcPr>
            <w:tcW w:w="1276" w:type="dxa"/>
            <w:vAlign w:val="center"/>
          </w:tcPr>
          <w:p w:rsidR="00564F77" w:rsidRPr="002B07E1" w:rsidRDefault="00564F77" w:rsidP="00C527FE">
            <w:pPr>
              <w:jc w:val="center"/>
              <w:rPr>
                <w:b/>
              </w:rPr>
            </w:pPr>
            <w:r w:rsidRPr="002B07E1">
              <w:rPr>
                <w:b/>
              </w:rPr>
              <w:t>Главного администратора</w:t>
            </w:r>
          </w:p>
        </w:tc>
        <w:tc>
          <w:tcPr>
            <w:tcW w:w="3224" w:type="dxa"/>
            <w:vAlign w:val="center"/>
          </w:tcPr>
          <w:p w:rsidR="00564F77" w:rsidRPr="002B07E1" w:rsidRDefault="00564F77" w:rsidP="00C527FE">
            <w:pPr>
              <w:jc w:val="center"/>
              <w:rPr>
                <w:b/>
              </w:rPr>
            </w:pPr>
            <w:r w:rsidRPr="002B07E1">
              <w:rPr>
                <w:b/>
              </w:rPr>
              <w:t xml:space="preserve">источника финансирования дефицита бюджета </w:t>
            </w:r>
          </w:p>
        </w:tc>
        <w:tc>
          <w:tcPr>
            <w:tcW w:w="9988" w:type="dxa"/>
            <w:vMerge/>
            <w:vAlign w:val="center"/>
          </w:tcPr>
          <w:p w:rsidR="00564F77" w:rsidRPr="002B07E1" w:rsidRDefault="00564F77" w:rsidP="00C527FE">
            <w:pPr>
              <w:jc w:val="center"/>
              <w:rPr>
                <w:b/>
              </w:rPr>
            </w:pPr>
          </w:p>
        </w:tc>
      </w:tr>
      <w:tr w:rsidR="00564F77" w:rsidRPr="002B07E1" w:rsidTr="00C527FE">
        <w:tc>
          <w:tcPr>
            <w:tcW w:w="1276" w:type="dxa"/>
          </w:tcPr>
          <w:p w:rsidR="00564F77" w:rsidRPr="007636FA" w:rsidRDefault="00564F77" w:rsidP="00C527FE">
            <w:pPr>
              <w:jc w:val="center"/>
              <w:rPr>
                <w:b/>
              </w:rPr>
            </w:pPr>
            <w:r w:rsidRPr="007636FA">
              <w:rPr>
                <w:b/>
              </w:rPr>
              <w:t>9</w:t>
            </w:r>
            <w:r>
              <w:rPr>
                <w:b/>
              </w:rPr>
              <w:t>14</w:t>
            </w:r>
          </w:p>
        </w:tc>
        <w:tc>
          <w:tcPr>
            <w:tcW w:w="3224" w:type="dxa"/>
            <w:vAlign w:val="center"/>
          </w:tcPr>
          <w:p w:rsidR="00564F77" w:rsidRPr="002B07E1" w:rsidRDefault="00564F77" w:rsidP="00C527FE">
            <w:pPr>
              <w:jc w:val="center"/>
            </w:pPr>
          </w:p>
        </w:tc>
        <w:tc>
          <w:tcPr>
            <w:tcW w:w="9988" w:type="dxa"/>
          </w:tcPr>
          <w:p w:rsidR="00564F77" w:rsidRPr="002B07E1" w:rsidRDefault="00564F77" w:rsidP="00C527FE">
            <w:pPr>
              <w:jc w:val="center"/>
              <w:rPr>
                <w:b/>
                <w:bCs/>
              </w:rPr>
            </w:pPr>
            <w:r w:rsidRPr="004605E0">
              <w:rPr>
                <w:b/>
                <w:bCs/>
              </w:rPr>
              <w:t xml:space="preserve">Администрация </w:t>
            </w:r>
            <w:r>
              <w:rPr>
                <w:b/>
                <w:bCs/>
              </w:rPr>
              <w:t>Никольского</w:t>
            </w:r>
            <w:r w:rsidRPr="004605E0">
              <w:rPr>
                <w:b/>
                <w:bCs/>
              </w:rPr>
              <w:t xml:space="preserve"> сельского поселения Гагаринского района Смоленской области</w:t>
            </w:r>
          </w:p>
        </w:tc>
      </w:tr>
      <w:tr w:rsidR="00564F77" w:rsidRPr="002B07E1" w:rsidTr="00C527FE">
        <w:tc>
          <w:tcPr>
            <w:tcW w:w="1276" w:type="dxa"/>
          </w:tcPr>
          <w:p w:rsidR="00564F77" w:rsidRPr="00EF3E01" w:rsidRDefault="00564F77" w:rsidP="00C527FE">
            <w:pPr>
              <w:jc w:val="center"/>
            </w:pPr>
            <w:r>
              <w:t>914</w:t>
            </w:r>
          </w:p>
        </w:tc>
        <w:tc>
          <w:tcPr>
            <w:tcW w:w="3224" w:type="dxa"/>
          </w:tcPr>
          <w:p w:rsidR="00564F77" w:rsidRPr="00EF3E01" w:rsidRDefault="00564F77" w:rsidP="00C527FE">
            <w:pPr>
              <w:jc w:val="center"/>
            </w:pPr>
            <w:r w:rsidRPr="00EF3E01">
              <w:t>01 05 02 01 10 0000 510</w:t>
            </w:r>
          </w:p>
        </w:tc>
        <w:tc>
          <w:tcPr>
            <w:tcW w:w="9988" w:type="dxa"/>
          </w:tcPr>
          <w:p w:rsidR="00564F77" w:rsidRPr="00EF3E01" w:rsidRDefault="00564F77" w:rsidP="00C527FE">
            <w:pPr>
              <w:tabs>
                <w:tab w:val="left" w:pos="2610"/>
              </w:tabs>
              <w:suppressAutoHyphens/>
              <w:snapToGrid w:val="0"/>
              <w:rPr>
                <w:lang w:eastAsia="ar-SA"/>
              </w:rPr>
            </w:pPr>
            <w:r w:rsidRPr="00EF3E01">
              <w:t>Увеличение прочих остатков денежных средств бюджета поселения</w:t>
            </w:r>
          </w:p>
        </w:tc>
      </w:tr>
      <w:tr w:rsidR="00564F77" w:rsidRPr="002B07E1" w:rsidTr="00C527FE">
        <w:tc>
          <w:tcPr>
            <w:tcW w:w="1276" w:type="dxa"/>
          </w:tcPr>
          <w:p w:rsidR="00564F77" w:rsidRPr="00EF3E01" w:rsidRDefault="00564F77" w:rsidP="00C527FE">
            <w:pPr>
              <w:jc w:val="center"/>
            </w:pPr>
            <w:r>
              <w:t>914</w:t>
            </w:r>
          </w:p>
        </w:tc>
        <w:tc>
          <w:tcPr>
            <w:tcW w:w="3224" w:type="dxa"/>
          </w:tcPr>
          <w:p w:rsidR="00564F77" w:rsidRPr="00EF3E01" w:rsidRDefault="00564F77" w:rsidP="00C527FE">
            <w:pPr>
              <w:jc w:val="center"/>
            </w:pPr>
            <w:r w:rsidRPr="00EF3E01">
              <w:t>01 05 02 01 10 0000 610</w:t>
            </w:r>
          </w:p>
        </w:tc>
        <w:tc>
          <w:tcPr>
            <w:tcW w:w="9988" w:type="dxa"/>
          </w:tcPr>
          <w:p w:rsidR="00564F77" w:rsidRPr="00EF3E01" w:rsidRDefault="00564F77" w:rsidP="00C527FE">
            <w:pPr>
              <w:tabs>
                <w:tab w:val="left" w:pos="2610"/>
              </w:tabs>
              <w:suppressAutoHyphens/>
              <w:snapToGrid w:val="0"/>
              <w:rPr>
                <w:lang w:eastAsia="ar-SA"/>
              </w:rPr>
            </w:pPr>
            <w:r w:rsidRPr="00EF3E01">
              <w:t>Уменьшение прочих остатков денежных средств бюджета поселения</w:t>
            </w:r>
          </w:p>
        </w:tc>
      </w:tr>
    </w:tbl>
    <w:p w:rsidR="00564F77" w:rsidRPr="002B07E1" w:rsidRDefault="00564F77" w:rsidP="00564F77"/>
    <w:p w:rsidR="00564F77" w:rsidRPr="002B07E1" w:rsidRDefault="00564F77" w:rsidP="00564F77"/>
    <w:p w:rsidR="00564F77" w:rsidRDefault="00564F77" w:rsidP="00564F77">
      <w:pPr>
        <w:jc w:val="both"/>
        <w:rPr>
          <w:b/>
          <w:sz w:val="27"/>
          <w:szCs w:val="27"/>
        </w:rPr>
      </w:pPr>
    </w:p>
    <w:p w:rsidR="004D7B8F" w:rsidRPr="0080296E" w:rsidRDefault="004D7B8F" w:rsidP="00564F77">
      <w:pPr>
        <w:tabs>
          <w:tab w:val="left" w:pos="0"/>
        </w:tabs>
        <w:contextualSpacing/>
        <w:jc w:val="both"/>
        <w:rPr>
          <w:b/>
          <w:sz w:val="28"/>
          <w:szCs w:val="28"/>
        </w:rPr>
      </w:pPr>
    </w:p>
    <w:sectPr w:rsidR="004D7B8F" w:rsidRPr="0080296E" w:rsidSect="0080296E">
      <w:pgSz w:w="16838" w:h="11906" w:orient="landscape"/>
      <w:pgMar w:top="1701" w:right="709" w:bottom="85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493" w:rsidRDefault="008F6493" w:rsidP="0037472A">
      <w:r>
        <w:separator/>
      </w:r>
    </w:p>
  </w:endnote>
  <w:endnote w:type="continuationSeparator" w:id="0">
    <w:p w:rsidR="008F6493" w:rsidRDefault="008F6493" w:rsidP="00374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493" w:rsidRDefault="008F6493" w:rsidP="0037472A">
      <w:r>
        <w:separator/>
      </w:r>
    </w:p>
  </w:footnote>
  <w:footnote w:type="continuationSeparator" w:id="0">
    <w:p w:rsidR="008F6493" w:rsidRDefault="008F6493" w:rsidP="003747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979A8"/>
    <w:multiLevelType w:val="hybridMultilevel"/>
    <w:tmpl w:val="038C8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A2B19"/>
    <w:multiLevelType w:val="hybridMultilevel"/>
    <w:tmpl w:val="2988C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676D0D"/>
    <w:multiLevelType w:val="hybridMultilevel"/>
    <w:tmpl w:val="D1401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70C09"/>
    <w:multiLevelType w:val="hybridMultilevel"/>
    <w:tmpl w:val="C97E7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A4447A"/>
    <w:multiLevelType w:val="hybridMultilevel"/>
    <w:tmpl w:val="81DE9F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3943007"/>
    <w:multiLevelType w:val="hybridMultilevel"/>
    <w:tmpl w:val="65525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4168E5"/>
    <w:multiLevelType w:val="hybridMultilevel"/>
    <w:tmpl w:val="EC1EB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5D0451"/>
    <w:multiLevelType w:val="hybridMultilevel"/>
    <w:tmpl w:val="99BEB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32D7C"/>
    <w:multiLevelType w:val="hybridMultilevel"/>
    <w:tmpl w:val="482C138A"/>
    <w:lvl w:ilvl="0" w:tplc="070EE9B4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8ED5790"/>
    <w:multiLevelType w:val="hybridMultilevel"/>
    <w:tmpl w:val="EE5827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7074813"/>
    <w:multiLevelType w:val="hybridMultilevel"/>
    <w:tmpl w:val="5E14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C6719C"/>
    <w:multiLevelType w:val="hybridMultilevel"/>
    <w:tmpl w:val="87B6C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F87C03"/>
    <w:multiLevelType w:val="hybridMultilevel"/>
    <w:tmpl w:val="4F48E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4509C9"/>
    <w:multiLevelType w:val="hybridMultilevel"/>
    <w:tmpl w:val="07BA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286F6C"/>
    <w:multiLevelType w:val="hybridMultilevel"/>
    <w:tmpl w:val="B9B61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54522D1"/>
    <w:multiLevelType w:val="hybridMultilevel"/>
    <w:tmpl w:val="A8486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8B2F2B"/>
    <w:multiLevelType w:val="hybridMultilevel"/>
    <w:tmpl w:val="9E1E5C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4C190E28"/>
    <w:multiLevelType w:val="hybridMultilevel"/>
    <w:tmpl w:val="AA82E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E16F4A"/>
    <w:multiLevelType w:val="hybridMultilevel"/>
    <w:tmpl w:val="6B74A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0A1E78"/>
    <w:multiLevelType w:val="hybridMultilevel"/>
    <w:tmpl w:val="4E4E7A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08B18E5"/>
    <w:multiLevelType w:val="hybridMultilevel"/>
    <w:tmpl w:val="65782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A47485"/>
    <w:multiLevelType w:val="hybridMultilevel"/>
    <w:tmpl w:val="D8944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B20898"/>
    <w:multiLevelType w:val="hybridMultilevel"/>
    <w:tmpl w:val="DD860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1FF7B81"/>
    <w:multiLevelType w:val="hybridMultilevel"/>
    <w:tmpl w:val="A7A86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8570A4"/>
    <w:multiLevelType w:val="hybridMultilevel"/>
    <w:tmpl w:val="047A3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4014AA"/>
    <w:multiLevelType w:val="hybridMultilevel"/>
    <w:tmpl w:val="329C0F7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>
    <w:nsid w:val="55F26EA4"/>
    <w:multiLevelType w:val="hybridMultilevel"/>
    <w:tmpl w:val="C61CC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037E6E"/>
    <w:multiLevelType w:val="hybridMultilevel"/>
    <w:tmpl w:val="374814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B6C02ED"/>
    <w:multiLevelType w:val="hybridMultilevel"/>
    <w:tmpl w:val="FC1A0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3715C3"/>
    <w:multiLevelType w:val="hybridMultilevel"/>
    <w:tmpl w:val="20744B54"/>
    <w:lvl w:ilvl="0" w:tplc="66CE88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5559D3"/>
    <w:multiLevelType w:val="hybridMultilevel"/>
    <w:tmpl w:val="6BC258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9715D0F"/>
    <w:multiLevelType w:val="hybridMultilevel"/>
    <w:tmpl w:val="90BCE1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6B7A664D"/>
    <w:multiLevelType w:val="hybridMultilevel"/>
    <w:tmpl w:val="AB288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3C7D93"/>
    <w:multiLevelType w:val="hybridMultilevel"/>
    <w:tmpl w:val="9156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2553B8"/>
    <w:multiLevelType w:val="hybridMultilevel"/>
    <w:tmpl w:val="F5FAF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EA335A"/>
    <w:multiLevelType w:val="hybridMultilevel"/>
    <w:tmpl w:val="760C45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72532BB8"/>
    <w:multiLevelType w:val="hybridMultilevel"/>
    <w:tmpl w:val="BBA66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EB2E26"/>
    <w:multiLevelType w:val="hybridMultilevel"/>
    <w:tmpl w:val="5F8E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BA4238"/>
    <w:multiLevelType w:val="hybridMultilevel"/>
    <w:tmpl w:val="3D38F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D36B00"/>
    <w:multiLevelType w:val="hybridMultilevel"/>
    <w:tmpl w:val="40F8B77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>
    <w:nsid w:val="764B728C"/>
    <w:multiLevelType w:val="hybridMultilevel"/>
    <w:tmpl w:val="5EA67444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1">
    <w:nsid w:val="768E07FC"/>
    <w:multiLevelType w:val="hybridMultilevel"/>
    <w:tmpl w:val="0952E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A3351B4"/>
    <w:multiLevelType w:val="hybridMultilevel"/>
    <w:tmpl w:val="7C5A1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485F80"/>
    <w:multiLevelType w:val="hybridMultilevel"/>
    <w:tmpl w:val="C272382C"/>
    <w:lvl w:ilvl="0" w:tplc="7C00798E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6"/>
  </w:num>
  <w:num w:numId="2">
    <w:abstractNumId w:val="13"/>
  </w:num>
  <w:num w:numId="3">
    <w:abstractNumId w:val="5"/>
  </w:num>
  <w:num w:numId="4">
    <w:abstractNumId w:val="34"/>
  </w:num>
  <w:num w:numId="5">
    <w:abstractNumId w:val="11"/>
  </w:num>
  <w:num w:numId="6">
    <w:abstractNumId w:val="43"/>
  </w:num>
  <w:num w:numId="7">
    <w:abstractNumId w:val="21"/>
  </w:num>
  <w:num w:numId="8">
    <w:abstractNumId w:val="6"/>
  </w:num>
  <w:num w:numId="9">
    <w:abstractNumId w:val="0"/>
  </w:num>
  <w:num w:numId="10">
    <w:abstractNumId w:val="7"/>
  </w:num>
  <w:num w:numId="11">
    <w:abstractNumId w:val="37"/>
  </w:num>
  <w:num w:numId="12">
    <w:abstractNumId w:val="23"/>
  </w:num>
  <w:num w:numId="13">
    <w:abstractNumId w:val="42"/>
  </w:num>
  <w:num w:numId="14">
    <w:abstractNumId w:val="18"/>
  </w:num>
  <w:num w:numId="15">
    <w:abstractNumId w:val="24"/>
  </w:num>
  <w:num w:numId="16">
    <w:abstractNumId w:val="15"/>
  </w:num>
  <w:num w:numId="17">
    <w:abstractNumId w:val="17"/>
  </w:num>
  <w:num w:numId="18">
    <w:abstractNumId w:val="38"/>
  </w:num>
  <w:num w:numId="19">
    <w:abstractNumId w:val="20"/>
  </w:num>
  <w:num w:numId="20">
    <w:abstractNumId w:val="1"/>
  </w:num>
  <w:num w:numId="21">
    <w:abstractNumId w:val="32"/>
  </w:num>
  <w:num w:numId="22">
    <w:abstractNumId w:val="3"/>
  </w:num>
  <w:num w:numId="23">
    <w:abstractNumId w:val="41"/>
  </w:num>
  <w:num w:numId="24">
    <w:abstractNumId w:val="28"/>
  </w:num>
  <w:num w:numId="25">
    <w:abstractNumId w:val="25"/>
  </w:num>
  <w:num w:numId="26">
    <w:abstractNumId w:val="19"/>
  </w:num>
  <w:num w:numId="27">
    <w:abstractNumId w:val="22"/>
  </w:num>
  <w:num w:numId="28">
    <w:abstractNumId w:val="35"/>
  </w:num>
  <w:num w:numId="29">
    <w:abstractNumId w:val="9"/>
  </w:num>
  <w:num w:numId="30">
    <w:abstractNumId w:val="14"/>
  </w:num>
  <w:num w:numId="31">
    <w:abstractNumId w:val="31"/>
  </w:num>
  <w:num w:numId="32">
    <w:abstractNumId w:val="30"/>
  </w:num>
  <w:num w:numId="33">
    <w:abstractNumId w:val="27"/>
  </w:num>
  <w:num w:numId="34">
    <w:abstractNumId w:val="33"/>
  </w:num>
  <w:num w:numId="35">
    <w:abstractNumId w:val="29"/>
  </w:num>
  <w:num w:numId="36">
    <w:abstractNumId w:val="40"/>
  </w:num>
  <w:num w:numId="37">
    <w:abstractNumId w:val="8"/>
  </w:num>
  <w:num w:numId="38">
    <w:abstractNumId w:val="12"/>
  </w:num>
  <w:num w:numId="39">
    <w:abstractNumId w:val="2"/>
  </w:num>
  <w:num w:numId="40">
    <w:abstractNumId w:val="16"/>
  </w:num>
  <w:num w:numId="41">
    <w:abstractNumId w:val="4"/>
  </w:num>
  <w:num w:numId="42">
    <w:abstractNumId w:val="39"/>
  </w:num>
  <w:num w:numId="43">
    <w:abstractNumId w:val="26"/>
  </w:num>
  <w:num w:numId="44">
    <w:abstractNumId w:val="10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7D7"/>
    <w:rsid w:val="00036A1B"/>
    <w:rsid w:val="000607FB"/>
    <w:rsid w:val="00081129"/>
    <w:rsid w:val="000C7AB1"/>
    <w:rsid w:val="000E43CE"/>
    <w:rsid w:val="000F4F08"/>
    <w:rsid w:val="00115435"/>
    <w:rsid w:val="00121F48"/>
    <w:rsid w:val="001366EC"/>
    <w:rsid w:val="00146B6D"/>
    <w:rsid w:val="00170744"/>
    <w:rsid w:val="00187CF5"/>
    <w:rsid w:val="00194678"/>
    <w:rsid w:val="001D1571"/>
    <w:rsid w:val="001E2698"/>
    <w:rsid w:val="001E36B6"/>
    <w:rsid w:val="00203BDB"/>
    <w:rsid w:val="00205271"/>
    <w:rsid w:val="00225F31"/>
    <w:rsid w:val="00226ED7"/>
    <w:rsid w:val="002304C0"/>
    <w:rsid w:val="00237EED"/>
    <w:rsid w:val="00247D59"/>
    <w:rsid w:val="002505E2"/>
    <w:rsid w:val="00274F2A"/>
    <w:rsid w:val="002773E4"/>
    <w:rsid w:val="002A3B13"/>
    <w:rsid w:val="002C12D1"/>
    <w:rsid w:val="002C62CE"/>
    <w:rsid w:val="002D797C"/>
    <w:rsid w:val="002F3FBD"/>
    <w:rsid w:val="003003D7"/>
    <w:rsid w:val="0030611B"/>
    <w:rsid w:val="00337428"/>
    <w:rsid w:val="0035724B"/>
    <w:rsid w:val="00362FA3"/>
    <w:rsid w:val="003639CF"/>
    <w:rsid w:val="0036418C"/>
    <w:rsid w:val="0037472A"/>
    <w:rsid w:val="00374E90"/>
    <w:rsid w:val="00375DDD"/>
    <w:rsid w:val="003831C9"/>
    <w:rsid w:val="00391975"/>
    <w:rsid w:val="003E1F1D"/>
    <w:rsid w:val="003F1BCE"/>
    <w:rsid w:val="004005B8"/>
    <w:rsid w:val="00424A3C"/>
    <w:rsid w:val="004804FC"/>
    <w:rsid w:val="004A1E8B"/>
    <w:rsid w:val="004B17CF"/>
    <w:rsid w:val="004C4995"/>
    <w:rsid w:val="004C5EFF"/>
    <w:rsid w:val="004D7B1E"/>
    <w:rsid w:val="004D7B8F"/>
    <w:rsid w:val="0053177D"/>
    <w:rsid w:val="00534C04"/>
    <w:rsid w:val="00535A35"/>
    <w:rsid w:val="00547FD3"/>
    <w:rsid w:val="005563BB"/>
    <w:rsid w:val="0056000E"/>
    <w:rsid w:val="00564F77"/>
    <w:rsid w:val="00574A8A"/>
    <w:rsid w:val="005874A0"/>
    <w:rsid w:val="00590604"/>
    <w:rsid w:val="005929C5"/>
    <w:rsid w:val="0059596F"/>
    <w:rsid w:val="005A3BCB"/>
    <w:rsid w:val="005C0307"/>
    <w:rsid w:val="005F566B"/>
    <w:rsid w:val="006066FF"/>
    <w:rsid w:val="00625724"/>
    <w:rsid w:val="006273FC"/>
    <w:rsid w:val="00632063"/>
    <w:rsid w:val="00652026"/>
    <w:rsid w:val="00687961"/>
    <w:rsid w:val="006B02BC"/>
    <w:rsid w:val="006B0868"/>
    <w:rsid w:val="006C47D6"/>
    <w:rsid w:val="006D4CED"/>
    <w:rsid w:val="00710490"/>
    <w:rsid w:val="00733B2F"/>
    <w:rsid w:val="00733BED"/>
    <w:rsid w:val="0077590B"/>
    <w:rsid w:val="00796B86"/>
    <w:rsid w:val="007C49A4"/>
    <w:rsid w:val="007D4D8B"/>
    <w:rsid w:val="007E1174"/>
    <w:rsid w:val="0080296E"/>
    <w:rsid w:val="00834517"/>
    <w:rsid w:val="00834CF6"/>
    <w:rsid w:val="00877AAD"/>
    <w:rsid w:val="008C5096"/>
    <w:rsid w:val="008C78C4"/>
    <w:rsid w:val="008E792E"/>
    <w:rsid w:val="008F6493"/>
    <w:rsid w:val="009009D6"/>
    <w:rsid w:val="009575A2"/>
    <w:rsid w:val="009678C5"/>
    <w:rsid w:val="00972989"/>
    <w:rsid w:val="009739A2"/>
    <w:rsid w:val="00974463"/>
    <w:rsid w:val="00984456"/>
    <w:rsid w:val="00992D75"/>
    <w:rsid w:val="009D3845"/>
    <w:rsid w:val="009E491A"/>
    <w:rsid w:val="009E543A"/>
    <w:rsid w:val="009F3771"/>
    <w:rsid w:val="009F3EC9"/>
    <w:rsid w:val="00A016D3"/>
    <w:rsid w:val="00A043E5"/>
    <w:rsid w:val="00A07B22"/>
    <w:rsid w:val="00A140E8"/>
    <w:rsid w:val="00A16FBE"/>
    <w:rsid w:val="00A232AE"/>
    <w:rsid w:val="00A26916"/>
    <w:rsid w:val="00A518A2"/>
    <w:rsid w:val="00A71648"/>
    <w:rsid w:val="00A743CF"/>
    <w:rsid w:val="00A81B4D"/>
    <w:rsid w:val="00A84E02"/>
    <w:rsid w:val="00A959A5"/>
    <w:rsid w:val="00A96376"/>
    <w:rsid w:val="00AA15E4"/>
    <w:rsid w:val="00AA26AC"/>
    <w:rsid w:val="00AA796D"/>
    <w:rsid w:val="00AB0512"/>
    <w:rsid w:val="00AB1CCB"/>
    <w:rsid w:val="00AB5DAC"/>
    <w:rsid w:val="00AC1F12"/>
    <w:rsid w:val="00AC310E"/>
    <w:rsid w:val="00AF02EE"/>
    <w:rsid w:val="00B07575"/>
    <w:rsid w:val="00B3382E"/>
    <w:rsid w:val="00B358AA"/>
    <w:rsid w:val="00B41324"/>
    <w:rsid w:val="00B44A83"/>
    <w:rsid w:val="00B4551F"/>
    <w:rsid w:val="00B56AE6"/>
    <w:rsid w:val="00B64544"/>
    <w:rsid w:val="00B7762B"/>
    <w:rsid w:val="00B8560F"/>
    <w:rsid w:val="00B86963"/>
    <w:rsid w:val="00BA0ADB"/>
    <w:rsid w:val="00BA685A"/>
    <w:rsid w:val="00BD47E9"/>
    <w:rsid w:val="00BF27FA"/>
    <w:rsid w:val="00C16CD6"/>
    <w:rsid w:val="00C172B5"/>
    <w:rsid w:val="00C20173"/>
    <w:rsid w:val="00C20CB6"/>
    <w:rsid w:val="00C21A9B"/>
    <w:rsid w:val="00C21DEC"/>
    <w:rsid w:val="00C22755"/>
    <w:rsid w:val="00C25BD2"/>
    <w:rsid w:val="00C31F6A"/>
    <w:rsid w:val="00C34074"/>
    <w:rsid w:val="00C40A85"/>
    <w:rsid w:val="00C47FDA"/>
    <w:rsid w:val="00C55EFE"/>
    <w:rsid w:val="00C62A49"/>
    <w:rsid w:val="00C91823"/>
    <w:rsid w:val="00C96558"/>
    <w:rsid w:val="00CA037A"/>
    <w:rsid w:val="00CC6EE6"/>
    <w:rsid w:val="00CD2469"/>
    <w:rsid w:val="00CE4EE3"/>
    <w:rsid w:val="00D06DF4"/>
    <w:rsid w:val="00D30367"/>
    <w:rsid w:val="00D30CA3"/>
    <w:rsid w:val="00D35238"/>
    <w:rsid w:val="00D374F7"/>
    <w:rsid w:val="00D43E0A"/>
    <w:rsid w:val="00D6071D"/>
    <w:rsid w:val="00D60A1C"/>
    <w:rsid w:val="00D628FD"/>
    <w:rsid w:val="00D8503E"/>
    <w:rsid w:val="00DA2CB8"/>
    <w:rsid w:val="00DA3887"/>
    <w:rsid w:val="00DA5D92"/>
    <w:rsid w:val="00E627D7"/>
    <w:rsid w:val="00E649A7"/>
    <w:rsid w:val="00E8248E"/>
    <w:rsid w:val="00E904D6"/>
    <w:rsid w:val="00EB36A2"/>
    <w:rsid w:val="00ED225A"/>
    <w:rsid w:val="00ED3DA4"/>
    <w:rsid w:val="00EF2417"/>
    <w:rsid w:val="00F03D00"/>
    <w:rsid w:val="00F11998"/>
    <w:rsid w:val="00F2110C"/>
    <w:rsid w:val="00F56492"/>
    <w:rsid w:val="00F771AE"/>
    <w:rsid w:val="00F86000"/>
    <w:rsid w:val="00FA1F04"/>
    <w:rsid w:val="00FA4A28"/>
    <w:rsid w:val="00FB5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2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33BE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733BE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72989"/>
    <w:pPr>
      <w:ind w:left="720"/>
      <w:contextualSpacing/>
    </w:pPr>
  </w:style>
  <w:style w:type="paragraph" w:customStyle="1" w:styleId="Default">
    <w:name w:val="Default"/>
    <w:rsid w:val="00FA4A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stify">
    <w:name w:val="justify"/>
    <w:basedOn w:val="a"/>
    <w:rsid w:val="004A1E8B"/>
    <w:pPr>
      <w:ind w:firstLine="567"/>
      <w:jc w:val="both"/>
    </w:pPr>
  </w:style>
  <w:style w:type="paragraph" w:customStyle="1" w:styleId="y3">
    <w:name w:val="y3"/>
    <w:basedOn w:val="a"/>
    <w:rsid w:val="004A1E8B"/>
    <w:pPr>
      <w:spacing w:before="200" w:after="200"/>
      <w:jc w:val="center"/>
    </w:pPr>
  </w:style>
  <w:style w:type="paragraph" w:styleId="a7">
    <w:name w:val="header"/>
    <w:basedOn w:val="a"/>
    <w:link w:val="a8"/>
    <w:uiPriority w:val="99"/>
    <w:semiHidden/>
    <w:unhideWhenUsed/>
    <w:rsid w:val="003747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747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747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74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9F3EC9"/>
    <w:rPr>
      <w:b/>
      <w:bCs/>
    </w:rPr>
  </w:style>
  <w:style w:type="character" w:styleId="ac">
    <w:name w:val="Emphasis"/>
    <w:basedOn w:val="a0"/>
    <w:uiPriority w:val="20"/>
    <w:qFormat/>
    <w:rsid w:val="00B6454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5DC787B329D877AB64300FEE5865061D5EE02818EBD77D0822B56F02F1A14F15B72EFFE321791F6F142ED5BFA5473B9397D29479D4B9L0MFM" TargetMode="External"/><Relationship Id="rId18" Type="http://schemas.openxmlformats.org/officeDocument/2006/relationships/hyperlink" Target="consultantplus://offline/ref=84BC959DCD24B30FF9515DC57BDD26DBDC4AD914CE17F1EBF194BC43BF306FB60C910C5FB39357868198AF187F99938BEB8DBDCFF6B1143Fu8j1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3A0DAA3CA6C5341929A73CEDFA9E9F689633B16CE1F12CA2083C6A5804632203E7B4F8588CBEA35D2611A362578DCDD349DE50E9AA1l804M" TargetMode="External"/><Relationship Id="rId17" Type="http://schemas.openxmlformats.org/officeDocument/2006/relationships/hyperlink" Target="consultantplus://offline/ref=407AFC928FFE7D387C6224FC85E1B8FD13BD180501BB53BE195E306712AC377EEB51654BF59C5B79F7E0439D2C60FB24CC09195DB796D638uA1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398714A0899E14F0A99B5094B031B44A896738A63DF354BB1123D97C27A0B418063642146B25ED123CA7C947BC583823D64E2208063y4QAM" TargetMode="External"/><Relationship Id="rId20" Type="http://schemas.openxmlformats.org/officeDocument/2006/relationships/hyperlink" Target="consultantplus://offline/ref=CF346B48CC75682DC6F726F521BDAEB46569F6446B9D77BF7BCB1D80EC56DF629EAFBCFB905963D5645F12339ADD9FFB03C8E0B3D1D2857507lE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A7CB5579E9E7E134CC8678F16E3AC77B5ED9D1483856129ABB9B4F2A5B787521EF779BDE86ACA075E276CA90800E122103CECFB62251D3eCK8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44230F579CDC5AFAF9565998AB5FBD829C47C01BBAE2F29408554AC7A52D9973C98BF60DC9B7BEEF4B42FC7C66682235522654DF6F1V3Q1M" TargetMode="External"/><Relationship Id="rId10" Type="http://schemas.openxmlformats.org/officeDocument/2006/relationships/hyperlink" Target="consultantplus://offline/ref=56A7CB5579E9E7E134CC8678F16E3AC77B5ED9D1483856129ABB9B4F2A5B787521EF779BDE8FAFAE7FBD73DF81D802123E1CCED0AA2053eDK0M" TargetMode="External"/><Relationship Id="rId19" Type="http://schemas.openxmlformats.org/officeDocument/2006/relationships/hyperlink" Target="consultantplus://offline/ref=642B7B80064714C03F296F39B88981300532CC6AC9ACC3D4AADC1968A042FBE9627D212403043958A5C5ECC248C827D0993EC5177AA39BF2nEl9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A7CB5579E9E7E134CC8678F16E3AC77B5ED9D1483856129ABB9B4F2A5B787521EF7799DE86A1A220B866CED9D4020D211CD1CCA822e5K0M" TargetMode="External"/><Relationship Id="rId14" Type="http://schemas.openxmlformats.org/officeDocument/2006/relationships/hyperlink" Target="consultantplus://offline/ref=2FE4ED19698793829D30AB0503A6AA2337F3A4B03A110B0EE3A0090FC995694BCAA4B1A75B55771E0A841DB2CC82718A6BE3C5E3C639AFP9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10CD21-4509-40FE-8BAA-9791E88A7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1</Pages>
  <Words>4182</Words>
  <Characters>23844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67</cp:revision>
  <cp:lastPrinted>2023-10-13T11:08:00Z</cp:lastPrinted>
  <dcterms:created xsi:type="dcterms:W3CDTF">2020-02-04T12:18:00Z</dcterms:created>
  <dcterms:modified xsi:type="dcterms:W3CDTF">2023-10-13T11:10:00Z</dcterms:modified>
</cp:coreProperties>
</file>