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3C" w:rsidRDefault="00695A3C" w:rsidP="00435282">
      <w:pPr>
        <w:jc w:val="center"/>
      </w:pPr>
      <w:r w:rsidRPr="003B40B9">
        <w:rPr>
          <w:b/>
          <w:bCs/>
        </w:rPr>
        <w:t xml:space="preserve">АДМИНИСТРАЦИЯ </w:t>
      </w:r>
      <w:r w:rsidR="008B471B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190"/>
        <w:gridCol w:w="1913"/>
        <w:gridCol w:w="1701"/>
        <w:gridCol w:w="1417"/>
        <w:gridCol w:w="1418"/>
        <w:gridCol w:w="1237"/>
        <w:gridCol w:w="1314"/>
        <w:gridCol w:w="1418"/>
        <w:gridCol w:w="1559"/>
      </w:tblGrid>
      <w:tr w:rsidR="00695A3C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0016" w:rsidRDefault="00B40016">
            <w:pPr>
              <w:jc w:val="center"/>
              <w:rPr>
                <w:b/>
                <w:bCs/>
              </w:rPr>
            </w:pPr>
          </w:p>
          <w:p w:rsidR="00B40016" w:rsidRDefault="00B40016">
            <w:pPr>
              <w:jc w:val="center"/>
              <w:rPr>
                <w:b/>
                <w:bCs/>
              </w:rPr>
            </w:pPr>
          </w:p>
          <w:p w:rsidR="00695A3C" w:rsidRDefault="00695A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695A3C" w:rsidRDefault="00695A3C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695A3C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5A3C" w:rsidRPr="00713219" w:rsidRDefault="00D4058E" w:rsidP="008B471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4.85pt,30.4pt" to="665.85pt,30.4pt"/>
              </w:pict>
            </w:r>
            <w:r w:rsidR="00695A3C">
              <w:rPr>
                <w:rFonts w:ascii="Arial" w:hAnsi="Arial" w:cs="Arial"/>
              </w:rPr>
              <w:t> </w:t>
            </w:r>
            <w:r w:rsidR="00695A3C" w:rsidRPr="00713219">
              <w:rPr>
                <w:b/>
                <w:bCs/>
                <w:sz w:val="28"/>
                <w:szCs w:val="28"/>
              </w:rPr>
              <w:t>«</w:t>
            </w:r>
            <w:r w:rsidR="008B471B" w:rsidRPr="008B471B">
              <w:rPr>
                <w:b/>
                <w:bCs/>
                <w:sz w:val="28"/>
                <w:szCs w:val="28"/>
              </w:rPr>
              <w:t>Модернизация объектов жилищно-коммунального хозяйства в Никольском сельском поселении Гагаринского района Смоленской области</w:t>
            </w:r>
            <w:r w:rsidR="00695A3C">
              <w:rPr>
                <w:b/>
                <w:bCs/>
                <w:sz w:val="28"/>
                <w:szCs w:val="28"/>
              </w:rPr>
              <w:t>» за 201</w:t>
            </w:r>
            <w:r w:rsidR="008B471B">
              <w:rPr>
                <w:b/>
                <w:bCs/>
                <w:sz w:val="28"/>
                <w:szCs w:val="28"/>
              </w:rPr>
              <w:t>9</w:t>
            </w:r>
            <w:r w:rsidR="00695A3C"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695A3C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695A3C" w:rsidRDefault="00695A3C">
            <w:pPr>
              <w:jc w:val="center"/>
            </w:pPr>
            <w:r>
              <w:t>(наименование муниципальной программы)</w:t>
            </w:r>
          </w:p>
        </w:tc>
      </w:tr>
      <w:tr w:rsidR="00695A3C" w:rsidTr="008B471B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695A3C" w:rsidRDefault="00695A3C">
            <w:pPr>
              <w:ind w:left="-108" w:right="-108" w:hanging="85"/>
              <w:jc w:val="center"/>
            </w:pPr>
            <w:r>
              <w:t>имя, отчество)</w:t>
            </w:r>
          </w:p>
          <w:p w:rsidR="00695A3C" w:rsidRDefault="00695A3C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4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Значение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A3C" w:rsidRDefault="00695A3C">
            <w:pPr>
              <w:jc w:val="center"/>
            </w:pPr>
            <w:r>
              <w:t>Примечание (указывают-</w:t>
            </w:r>
            <w:proofErr w:type="spellStart"/>
            <w:r>
              <w:t>ся</w:t>
            </w:r>
            <w:proofErr w:type="spellEnd"/>
            <w:r>
              <w:t xml:space="preserve"> причины </w:t>
            </w:r>
            <w:proofErr w:type="spellStart"/>
            <w:r>
              <w:t>неосвоения</w:t>
            </w:r>
            <w:proofErr w:type="spellEnd"/>
            <w:r>
              <w:t xml:space="preserve"> средств, н</w:t>
            </w:r>
            <w:proofErr w:type="gramStart"/>
            <w:r>
              <w:t>е-</w:t>
            </w:r>
            <w:proofErr w:type="gramEnd"/>
            <w:r>
              <w:t xml:space="preserve"> достижения показателей)</w:t>
            </w:r>
          </w:p>
        </w:tc>
      </w:tr>
      <w:tr w:rsidR="00695A3C" w:rsidTr="008B471B">
        <w:trPr>
          <w:trHeight w:val="1142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5A3C" w:rsidRDefault="00695A3C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695A3C" w:rsidRDefault="00695A3C">
            <w:pPr>
              <w:jc w:val="center"/>
            </w:pPr>
            <w:r>
              <w:t>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right="-108"/>
              <w:jc w:val="center"/>
            </w:pPr>
            <w:r>
              <w:t>фактически освоено за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A3C" w:rsidRDefault="00695A3C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695A3C" w:rsidRDefault="00695A3C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95A3C" w:rsidRDefault="00695A3C"/>
        </w:tc>
      </w:tr>
    </w:tbl>
    <w:p w:rsidR="00695A3C" w:rsidRDefault="00695A3C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193"/>
        <w:gridCol w:w="1904"/>
        <w:gridCol w:w="1699"/>
        <w:gridCol w:w="1417"/>
        <w:gridCol w:w="1418"/>
        <w:gridCol w:w="1237"/>
        <w:gridCol w:w="1314"/>
        <w:gridCol w:w="1418"/>
        <w:gridCol w:w="1570"/>
      </w:tblGrid>
      <w:tr w:rsidR="00695A3C" w:rsidTr="008B471B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9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37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4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vAlign w:val="center"/>
          </w:tcPr>
          <w:p w:rsidR="00695A3C" w:rsidRDefault="00695A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95A3C">
        <w:trPr>
          <w:trHeight w:val="405"/>
        </w:trPr>
        <w:tc>
          <w:tcPr>
            <w:tcW w:w="15735" w:type="dxa"/>
            <w:gridSpan w:val="10"/>
            <w:noWrap/>
            <w:vAlign w:val="center"/>
          </w:tcPr>
          <w:p w:rsidR="00695A3C" w:rsidRDefault="00695A3C">
            <w:pPr>
              <w:jc w:val="center"/>
              <w:rPr>
                <w:b/>
                <w:bCs/>
              </w:rPr>
            </w:pPr>
          </w:p>
        </w:tc>
      </w:tr>
      <w:tr w:rsidR="00695A3C" w:rsidTr="008B471B">
        <w:trPr>
          <w:trHeight w:val="345"/>
        </w:trPr>
        <w:tc>
          <w:tcPr>
            <w:tcW w:w="565" w:type="dxa"/>
            <w:noWrap/>
            <w:vAlign w:val="center"/>
          </w:tcPr>
          <w:p w:rsidR="00695A3C" w:rsidRPr="00E50DD5" w:rsidRDefault="00695A3C" w:rsidP="00B40016">
            <w:pPr>
              <w:rPr>
                <w:b/>
                <w:i/>
              </w:rPr>
            </w:pPr>
            <w:r w:rsidRPr="00E50DD5">
              <w:rPr>
                <w:b/>
                <w:i/>
              </w:rPr>
              <w:t> </w:t>
            </w:r>
            <w:r w:rsidR="00B40016" w:rsidRPr="00E50DD5">
              <w:rPr>
                <w:b/>
                <w:i/>
              </w:rPr>
              <w:t>1</w:t>
            </w:r>
          </w:p>
        </w:tc>
        <w:tc>
          <w:tcPr>
            <w:tcW w:w="3193" w:type="dxa"/>
            <w:vAlign w:val="center"/>
          </w:tcPr>
          <w:p w:rsidR="00695A3C" w:rsidRPr="00AE732C" w:rsidRDefault="00695A3C" w:rsidP="008B471B">
            <w:pPr>
              <w:rPr>
                <w:b/>
                <w:bCs/>
                <w:i/>
              </w:rPr>
            </w:pPr>
            <w:r w:rsidRPr="00E50DD5">
              <w:rPr>
                <w:b/>
                <w:bCs/>
                <w:i/>
                <w:sz w:val="22"/>
                <w:szCs w:val="22"/>
              </w:rPr>
              <w:t>«</w:t>
            </w:r>
            <w:r w:rsidR="008B471B" w:rsidRPr="008B471B">
              <w:rPr>
                <w:b/>
                <w:bCs/>
                <w:i/>
                <w:sz w:val="22"/>
                <w:szCs w:val="22"/>
              </w:rPr>
              <w:t>Модернизация объектов жилищно-коммунального хозяйства в Никольском сельском поселении Гагаринского района Смоленской области</w:t>
            </w:r>
            <w:r w:rsidR="00AE732C">
              <w:rPr>
                <w:b/>
                <w:bCs/>
                <w:i/>
                <w:sz w:val="22"/>
                <w:szCs w:val="22"/>
              </w:rPr>
              <w:t>»</w:t>
            </w:r>
          </w:p>
        </w:tc>
        <w:tc>
          <w:tcPr>
            <w:tcW w:w="1904" w:type="dxa"/>
            <w:noWrap/>
            <w:vAlign w:val="center"/>
          </w:tcPr>
          <w:p w:rsidR="00695A3C" w:rsidRPr="00E50DD5" w:rsidRDefault="008B471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Воробьёва Олеся Александровна</w:t>
            </w:r>
          </w:p>
        </w:tc>
        <w:tc>
          <w:tcPr>
            <w:tcW w:w="1699" w:type="dxa"/>
            <w:vAlign w:val="center"/>
          </w:tcPr>
          <w:p w:rsidR="00695A3C" w:rsidRPr="00E50DD5" w:rsidRDefault="00695A3C">
            <w:pPr>
              <w:jc w:val="center"/>
              <w:rPr>
                <w:b/>
                <w:i/>
              </w:rPr>
            </w:pPr>
            <w:r w:rsidRPr="00E50DD5">
              <w:rPr>
                <w:b/>
                <w:i/>
              </w:rPr>
              <w:t>Местный бюджет </w:t>
            </w:r>
          </w:p>
        </w:tc>
        <w:tc>
          <w:tcPr>
            <w:tcW w:w="1417" w:type="dxa"/>
            <w:vAlign w:val="center"/>
          </w:tcPr>
          <w:p w:rsidR="00695A3C" w:rsidRPr="00E50DD5" w:rsidRDefault="00D405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3327,3</w:t>
            </w:r>
          </w:p>
        </w:tc>
        <w:tc>
          <w:tcPr>
            <w:tcW w:w="1418" w:type="dxa"/>
            <w:vAlign w:val="center"/>
          </w:tcPr>
          <w:p w:rsidR="00695A3C" w:rsidRPr="00E50DD5" w:rsidRDefault="008B471B" w:rsidP="00D4058E">
            <w:pPr>
              <w:jc w:val="center"/>
              <w:rPr>
                <w:b/>
                <w:i/>
              </w:rPr>
            </w:pPr>
            <w:r w:rsidRPr="008B471B">
              <w:rPr>
                <w:b/>
                <w:i/>
              </w:rPr>
              <w:t>3</w:t>
            </w:r>
            <w:r w:rsidR="00D4058E">
              <w:rPr>
                <w:b/>
                <w:i/>
              </w:rPr>
              <w:t>143,4</w:t>
            </w:r>
          </w:p>
        </w:tc>
        <w:tc>
          <w:tcPr>
            <w:tcW w:w="1237" w:type="dxa"/>
            <w:vAlign w:val="center"/>
          </w:tcPr>
          <w:p w:rsidR="00695A3C" w:rsidRPr="00E50DD5" w:rsidRDefault="00D4058E" w:rsidP="00D4058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94,5</w:t>
            </w:r>
          </w:p>
        </w:tc>
        <w:tc>
          <w:tcPr>
            <w:tcW w:w="1314" w:type="dxa"/>
            <w:noWrap/>
            <w:vAlign w:val="center"/>
          </w:tcPr>
          <w:p w:rsidR="00695A3C" w:rsidRPr="00E50DD5" w:rsidRDefault="00695A3C">
            <w:pPr>
              <w:jc w:val="center"/>
              <w:rPr>
                <w:b/>
                <w:i/>
              </w:rPr>
            </w:pPr>
            <w:r w:rsidRPr="00E50DD5">
              <w:rPr>
                <w:b/>
                <w:i/>
              </w:rPr>
              <w:t>х</w:t>
            </w:r>
          </w:p>
        </w:tc>
        <w:tc>
          <w:tcPr>
            <w:tcW w:w="1418" w:type="dxa"/>
            <w:noWrap/>
            <w:vAlign w:val="center"/>
          </w:tcPr>
          <w:p w:rsidR="00695A3C" w:rsidRPr="00E50DD5" w:rsidRDefault="00695A3C">
            <w:pPr>
              <w:jc w:val="center"/>
              <w:rPr>
                <w:b/>
                <w:i/>
              </w:rPr>
            </w:pPr>
            <w:r w:rsidRPr="00E50DD5">
              <w:rPr>
                <w:b/>
                <w:i/>
              </w:rPr>
              <w:t>х</w:t>
            </w:r>
          </w:p>
        </w:tc>
        <w:tc>
          <w:tcPr>
            <w:tcW w:w="1570" w:type="dxa"/>
            <w:vAlign w:val="center"/>
          </w:tcPr>
          <w:p w:rsidR="00695A3C" w:rsidRPr="00E50DD5" w:rsidRDefault="00695A3C">
            <w:pPr>
              <w:jc w:val="center"/>
              <w:rPr>
                <w:b/>
                <w:i/>
              </w:rPr>
            </w:pPr>
            <w:r w:rsidRPr="00E50DD5">
              <w:rPr>
                <w:b/>
                <w:i/>
              </w:rPr>
              <w:t>х</w:t>
            </w:r>
          </w:p>
        </w:tc>
      </w:tr>
      <w:tr w:rsidR="00695A3C" w:rsidTr="008B471B">
        <w:trPr>
          <w:trHeight w:val="465"/>
        </w:trPr>
        <w:tc>
          <w:tcPr>
            <w:tcW w:w="565" w:type="dxa"/>
            <w:noWrap/>
            <w:vAlign w:val="center"/>
          </w:tcPr>
          <w:p w:rsidR="00695A3C" w:rsidRDefault="00695A3C" w:rsidP="00B40016">
            <w:r>
              <w:t>1.1</w:t>
            </w:r>
          </w:p>
        </w:tc>
        <w:tc>
          <w:tcPr>
            <w:tcW w:w="3193" w:type="dxa"/>
            <w:vAlign w:val="center"/>
          </w:tcPr>
          <w:p w:rsidR="00695A3C" w:rsidRPr="00534406" w:rsidRDefault="008B471B" w:rsidP="008B471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B471B">
              <w:rPr>
                <w:rFonts w:ascii="Times New Roman" w:hAnsi="Times New Roman" w:cs="Times New Roman"/>
                <w:sz w:val="24"/>
                <w:szCs w:val="24"/>
              </w:rPr>
              <w:t>троительство 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езианской </w:t>
            </w:r>
            <w:r w:rsidRPr="008B471B">
              <w:rPr>
                <w:rFonts w:ascii="Times New Roman" w:hAnsi="Times New Roman" w:cs="Times New Roman"/>
                <w:sz w:val="24"/>
                <w:szCs w:val="24"/>
              </w:rPr>
              <w:t>скважины д. Усилительный пункт Све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B471B">
              <w:rPr>
                <w:rFonts w:ascii="Times New Roman" w:hAnsi="Times New Roman" w:cs="Times New Roman"/>
                <w:sz w:val="24"/>
                <w:szCs w:val="24"/>
              </w:rPr>
              <w:t>чково</w:t>
            </w:r>
          </w:p>
        </w:tc>
        <w:tc>
          <w:tcPr>
            <w:tcW w:w="1904" w:type="dxa"/>
            <w:noWrap/>
            <w:vAlign w:val="center"/>
          </w:tcPr>
          <w:p w:rsidR="00695A3C" w:rsidRDefault="00695A3C">
            <w:pPr>
              <w:jc w:val="center"/>
            </w:pPr>
            <w:r>
              <w:t> </w:t>
            </w:r>
          </w:p>
        </w:tc>
        <w:tc>
          <w:tcPr>
            <w:tcW w:w="1699" w:type="dxa"/>
            <w:noWrap/>
            <w:vAlign w:val="center"/>
          </w:tcPr>
          <w:p w:rsidR="00695A3C" w:rsidRDefault="00695A3C">
            <w:pPr>
              <w:jc w:val="center"/>
            </w:pPr>
            <w:r>
              <w:t> </w:t>
            </w:r>
          </w:p>
        </w:tc>
        <w:tc>
          <w:tcPr>
            <w:tcW w:w="1417" w:type="dxa"/>
            <w:noWrap/>
            <w:vAlign w:val="center"/>
          </w:tcPr>
          <w:p w:rsidR="00695A3C" w:rsidRDefault="00D4058E" w:rsidP="008B471B">
            <w:pPr>
              <w:jc w:val="center"/>
            </w:pPr>
            <w:r>
              <w:t>3327,3</w:t>
            </w:r>
          </w:p>
        </w:tc>
        <w:tc>
          <w:tcPr>
            <w:tcW w:w="1418" w:type="dxa"/>
            <w:noWrap/>
            <w:vAlign w:val="center"/>
          </w:tcPr>
          <w:p w:rsidR="00695A3C" w:rsidRDefault="008B471B" w:rsidP="00D4058E">
            <w:pPr>
              <w:jc w:val="center"/>
            </w:pPr>
            <w:r w:rsidRPr="008B471B">
              <w:t>3</w:t>
            </w:r>
            <w:r w:rsidR="00D4058E">
              <w:t>143,4</w:t>
            </w:r>
          </w:p>
        </w:tc>
        <w:tc>
          <w:tcPr>
            <w:tcW w:w="1237" w:type="dxa"/>
            <w:noWrap/>
            <w:vAlign w:val="center"/>
          </w:tcPr>
          <w:p w:rsidR="00695A3C" w:rsidRDefault="00D4058E" w:rsidP="009137E7">
            <w:pPr>
              <w:jc w:val="center"/>
            </w:pPr>
            <w:r>
              <w:t>94,5</w:t>
            </w:r>
            <w:bookmarkStart w:id="0" w:name="_GoBack"/>
            <w:bookmarkEnd w:id="0"/>
          </w:p>
        </w:tc>
        <w:tc>
          <w:tcPr>
            <w:tcW w:w="1314" w:type="dxa"/>
            <w:noWrap/>
            <w:vAlign w:val="center"/>
          </w:tcPr>
          <w:p w:rsidR="00695A3C" w:rsidRDefault="00695A3C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695A3C" w:rsidRDefault="00695A3C">
            <w:pPr>
              <w:jc w:val="center"/>
            </w:pPr>
          </w:p>
        </w:tc>
        <w:tc>
          <w:tcPr>
            <w:tcW w:w="1570" w:type="dxa"/>
            <w:vAlign w:val="center"/>
          </w:tcPr>
          <w:p w:rsidR="00695A3C" w:rsidRDefault="00695A3C">
            <w:pPr>
              <w:jc w:val="center"/>
            </w:pPr>
          </w:p>
        </w:tc>
      </w:tr>
    </w:tbl>
    <w:p w:rsidR="00695A3C" w:rsidRDefault="00695A3C" w:rsidP="005A5270">
      <w:pPr>
        <w:jc w:val="both"/>
        <w:rPr>
          <w:sz w:val="22"/>
          <w:szCs w:val="22"/>
        </w:rPr>
      </w:pPr>
    </w:p>
    <w:p w:rsidR="00B40016" w:rsidRDefault="00B40016" w:rsidP="005A5270">
      <w:pPr>
        <w:jc w:val="both"/>
        <w:rPr>
          <w:sz w:val="22"/>
          <w:szCs w:val="22"/>
        </w:rPr>
      </w:pP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Глава муниципального образования</w:t>
      </w:r>
    </w:p>
    <w:p w:rsidR="00695A3C" w:rsidRDefault="008B471B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Никольского</w:t>
      </w:r>
      <w:r w:rsidR="00695A3C">
        <w:rPr>
          <w:sz w:val="22"/>
          <w:szCs w:val="22"/>
        </w:rPr>
        <w:t xml:space="preserve"> сельско</w:t>
      </w:r>
      <w:r>
        <w:rPr>
          <w:sz w:val="22"/>
          <w:szCs w:val="22"/>
        </w:rPr>
        <w:t>го</w:t>
      </w:r>
      <w:r w:rsidR="00695A3C">
        <w:rPr>
          <w:sz w:val="22"/>
          <w:szCs w:val="22"/>
        </w:rPr>
        <w:t xml:space="preserve"> поселени</w:t>
      </w:r>
      <w:r>
        <w:rPr>
          <w:sz w:val="22"/>
          <w:szCs w:val="22"/>
        </w:rPr>
        <w:t>я</w:t>
      </w:r>
      <w:r w:rsidR="00695A3C">
        <w:rPr>
          <w:sz w:val="22"/>
          <w:szCs w:val="22"/>
        </w:rPr>
        <w:t xml:space="preserve"> </w:t>
      </w:r>
    </w:p>
    <w:p w:rsidR="00695A3C" w:rsidRDefault="00695A3C" w:rsidP="005A5270">
      <w:pPr>
        <w:jc w:val="both"/>
        <w:rPr>
          <w:sz w:val="22"/>
          <w:szCs w:val="22"/>
        </w:rPr>
      </w:pPr>
      <w:r>
        <w:rPr>
          <w:sz w:val="22"/>
          <w:szCs w:val="22"/>
        </w:rPr>
        <w:t>Гагаринского р</w:t>
      </w:r>
      <w:r w:rsidR="008B471B">
        <w:rPr>
          <w:sz w:val="22"/>
          <w:szCs w:val="22"/>
        </w:rPr>
        <w:t>айона Смоленской области</w:t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</w:r>
      <w:r w:rsidR="008B471B">
        <w:rPr>
          <w:sz w:val="22"/>
          <w:szCs w:val="22"/>
        </w:rPr>
        <w:tab/>
        <w:t>О.А. Воробьёва</w:t>
      </w:r>
    </w:p>
    <w:p w:rsidR="00695A3C" w:rsidRPr="00475836" w:rsidRDefault="00695A3C" w:rsidP="005A5270">
      <w:pPr>
        <w:jc w:val="both"/>
        <w:rPr>
          <w:sz w:val="22"/>
          <w:szCs w:val="22"/>
        </w:rPr>
      </w:pPr>
    </w:p>
    <w:p w:rsidR="00695A3C" w:rsidRDefault="00695A3C" w:rsidP="005A5270">
      <w:r>
        <w:t>Исполнитель: ст. менеджер Ю.В.</w:t>
      </w:r>
      <w:r w:rsidR="008B471B">
        <w:t xml:space="preserve"> </w:t>
      </w:r>
      <w:r>
        <w:t>Иванова</w:t>
      </w:r>
    </w:p>
    <w:p w:rsidR="00695A3C" w:rsidRDefault="00695A3C">
      <w:r>
        <w:t>Тел.8</w:t>
      </w:r>
      <w:r w:rsidR="008B471B">
        <w:t xml:space="preserve"> </w:t>
      </w:r>
      <w:r>
        <w:t>(48135)</w:t>
      </w:r>
      <w:r w:rsidR="008B471B">
        <w:t xml:space="preserve"> </w:t>
      </w:r>
      <w:r>
        <w:t>7-</w:t>
      </w:r>
      <w:r w:rsidR="008B471B">
        <w:t>6</w:t>
      </w:r>
      <w:r>
        <w:t>1</w:t>
      </w:r>
      <w:r w:rsidR="008B471B">
        <w:t>-97</w:t>
      </w:r>
    </w:p>
    <w:sectPr w:rsidR="00695A3C" w:rsidSect="00B4001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104117"/>
    <w:rsid w:val="001372D2"/>
    <w:rsid w:val="00192AD9"/>
    <w:rsid w:val="001B6801"/>
    <w:rsid w:val="001C7829"/>
    <w:rsid w:val="00271E48"/>
    <w:rsid w:val="003920E4"/>
    <w:rsid w:val="003B40B9"/>
    <w:rsid w:val="004258A5"/>
    <w:rsid w:val="00435282"/>
    <w:rsid w:val="00475836"/>
    <w:rsid w:val="004D109F"/>
    <w:rsid w:val="00534406"/>
    <w:rsid w:val="00575906"/>
    <w:rsid w:val="005A5270"/>
    <w:rsid w:val="005B31BF"/>
    <w:rsid w:val="005E726C"/>
    <w:rsid w:val="005F67B9"/>
    <w:rsid w:val="005F6DC3"/>
    <w:rsid w:val="00672CCF"/>
    <w:rsid w:val="00695A3C"/>
    <w:rsid w:val="00713219"/>
    <w:rsid w:val="007331B2"/>
    <w:rsid w:val="00777D1D"/>
    <w:rsid w:val="007A2D10"/>
    <w:rsid w:val="00817A9E"/>
    <w:rsid w:val="008B471B"/>
    <w:rsid w:val="009137E7"/>
    <w:rsid w:val="00A36084"/>
    <w:rsid w:val="00A542B1"/>
    <w:rsid w:val="00A72584"/>
    <w:rsid w:val="00A774AC"/>
    <w:rsid w:val="00A9037F"/>
    <w:rsid w:val="00AC45A8"/>
    <w:rsid w:val="00AC7FC9"/>
    <w:rsid w:val="00AE732C"/>
    <w:rsid w:val="00B40016"/>
    <w:rsid w:val="00B511E8"/>
    <w:rsid w:val="00CB6FC1"/>
    <w:rsid w:val="00CC0DBE"/>
    <w:rsid w:val="00CF242E"/>
    <w:rsid w:val="00D4058E"/>
    <w:rsid w:val="00D44530"/>
    <w:rsid w:val="00D650B0"/>
    <w:rsid w:val="00DC0E2C"/>
    <w:rsid w:val="00DE4DF0"/>
    <w:rsid w:val="00DF0789"/>
    <w:rsid w:val="00E06B4E"/>
    <w:rsid w:val="00E275FE"/>
    <w:rsid w:val="00E378C8"/>
    <w:rsid w:val="00E50DD5"/>
    <w:rsid w:val="00E93E80"/>
    <w:rsid w:val="00E96690"/>
    <w:rsid w:val="00EC6CDE"/>
    <w:rsid w:val="00ED0DBA"/>
    <w:rsid w:val="00F3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B400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400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910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44</cp:revision>
  <cp:lastPrinted>2018-06-22T06:37:00Z</cp:lastPrinted>
  <dcterms:created xsi:type="dcterms:W3CDTF">2015-04-08T07:23:00Z</dcterms:created>
  <dcterms:modified xsi:type="dcterms:W3CDTF">2020-06-25T09:20:00Z</dcterms:modified>
</cp:coreProperties>
</file>